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22" w:rsidRDefault="00C360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6022" w:rsidRDefault="00C36022">
      <w:pPr>
        <w:pStyle w:val="ConsPlusNormal"/>
        <w:jc w:val="both"/>
        <w:outlineLvl w:val="0"/>
      </w:pPr>
    </w:p>
    <w:p w:rsidR="00C36022" w:rsidRDefault="00C36022">
      <w:pPr>
        <w:pStyle w:val="ConsPlusTitle"/>
        <w:jc w:val="center"/>
        <w:outlineLvl w:val="0"/>
      </w:pPr>
      <w:r>
        <w:t>МИНИСТЕРСТВО СОЦИАЛЬНОЙ ЗАЩИТЫ НАСЕЛЕНИЯ КУЗБАССА</w:t>
      </w:r>
    </w:p>
    <w:p w:rsidR="00C36022" w:rsidRDefault="00C36022">
      <w:pPr>
        <w:pStyle w:val="ConsPlusTitle"/>
        <w:jc w:val="both"/>
      </w:pPr>
    </w:p>
    <w:p w:rsidR="00C36022" w:rsidRDefault="00C36022">
      <w:pPr>
        <w:pStyle w:val="ConsPlusTitle"/>
        <w:jc w:val="center"/>
      </w:pPr>
      <w:r>
        <w:t>ПРИКАЗ</w:t>
      </w:r>
    </w:p>
    <w:p w:rsidR="00C36022" w:rsidRDefault="00C36022">
      <w:pPr>
        <w:pStyle w:val="ConsPlusTitle"/>
        <w:jc w:val="center"/>
      </w:pPr>
      <w:r>
        <w:t>от 10 апреля 2020 г. N 63</w:t>
      </w:r>
    </w:p>
    <w:p w:rsidR="00C36022" w:rsidRDefault="00C36022">
      <w:pPr>
        <w:pStyle w:val="ConsPlusTitle"/>
        <w:jc w:val="both"/>
      </w:pPr>
    </w:p>
    <w:p w:rsidR="00C36022" w:rsidRDefault="00C3602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36022" w:rsidRDefault="00C36022">
      <w:pPr>
        <w:pStyle w:val="ConsPlusTitle"/>
        <w:jc w:val="center"/>
      </w:pPr>
      <w:r>
        <w:t>ГОСУДАРСТВЕННОЙ УСЛУГИ "НАЗНАЧЕНИЕ ДЕНЕЖНОЙ КОМПЕНСАЦИИ</w:t>
      </w:r>
    </w:p>
    <w:p w:rsidR="00C36022" w:rsidRDefault="00C36022">
      <w:pPr>
        <w:pStyle w:val="ConsPlusTitle"/>
        <w:jc w:val="center"/>
      </w:pPr>
      <w:r>
        <w:t>ЗА УСТАНОВКУ ТЕЛЕФОНА"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24.06.2011 N 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приказываю: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"Назначение денежной компенсации за установку телефона".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 Признать утратившими силу приказы департамента социальной защиты населения Кемеровской области:</w:t>
      </w:r>
    </w:p>
    <w:p w:rsidR="00C36022" w:rsidRDefault="00C36022">
      <w:pPr>
        <w:pStyle w:val="ConsPlusNormal"/>
        <w:spacing w:before="220"/>
        <w:ind w:firstLine="540"/>
        <w:jc w:val="both"/>
      </w:pPr>
      <w:proofErr w:type="gramStart"/>
      <w:r>
        <w:t xml:space="preserve">от 04.09.2012 </w:t>
      </w:r>
      <w:hyperlink r:id="rId7" w:history="1">
        <w:r>
          <w:rPr>
            <w:color w:val="0000FF"/>
          </w:rPr>
          <w:t>N 89</w:t>
        </w:r>
      </w:hyperlink>
      <w:r>
        <w:t xml:space="preserve"> "Об утверждении административного регламента предоставления государственной услуги "Назначение и выплата денежной компенсации за установку телефона";</w:t>
      </w:r>
      <w:proofErr w:type="gramEnd"/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от 23.09.2015 </w:t>
      </w:r>
      <w:hyperlink r:id="rId8" w:history="1">
        <w:r>
          <w:rPr>
            <w:color w:val="0000FF"/>
          </w:rPr>
          <w:t>N 135</w:t>
        </w:r>
      </w:hyperlink>
      <w:r>
        <w:t xml:space="preserve"> "О внесении изменений в приказ департамента социальной защиты населения Кемеровской области от 04.09.2012 N 89 "Об утверждении административного регламента предоставления государственной услуги "Назначение и выплата денежной компенсации за установку телефона";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от 16.11.2015 </w:t>
      </w:r>
      <w:hyperlink r:id="rId9" w:history="1">
        <w:r>
          <w:rPr>
            <w:color w:val="0000FF"/>
          </w:rPr>
          <w:t>N 153</w:t>
        </w:r>
      </w:hyperlink>
      <w:r>
        <w:t xml:space="preserve"> "О внесении изменений в приказ департамента социальной защиты населения Кемеровской области от 04.09.2012 N 89 "Об утверждении административного регламента предоставления государственной услуги "Назначение и выплата денежной компенсации за установку телефона";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от 15.04.2016 </w:t>
      </w:r>
      <w:hyperlink r:id="rId10" w:history="1">
        <w:r>
          <w:rPr>
            <w:color w:val="0000FF"/>
          </w:rPr>
          <w:t>N 72</w:t>
        </w:r>
      </w:hyperlink>
      <w:r>
        <w:t xml:space="preserve"> "О внесении изменений в приказ департамента социальной защиты населения Кемеровской области от 04.09.2012 N 89 "Об утверждении административного регламента предоставления государственной услуги "Назначение и выплата денежной компенсации за установку телефона".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3. Государственному казенному учреждению Кемеровской области "Центр социальных выплат и информатизации департамента социальной защиты населения Кемеровской области" обеспечить размещение настоящего приказа на сайте "Электронный бюллетень Правительства Кемеровской области - Кузбасса" и на официальном сайте Министерства социальной защиты населения Кузбасса.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right"/>
      </w:pPr>
      <w:r>
        <w:t>И.о. министра</w:t>
      </w:r>
    </w:p>
    <w:p w:rsidR="00C36022" w:rsidRDefault="00C36022">
      <w:pPr>
        <w:pStyle w:val="ConsPlusNormal"/>
        <w:jc w:val="right"/>
      </w:pPr>
      <w:r>
        <w:t>А.С.БОЧАНЦЕВ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right"/>
        <w:outlineLvl w:val="0"/>
      </w:pPr>
      <w:r>
        <w:t>Утвержден</w:t>
      </w:r>
    </w:p>
    <w:p w:rsidR="00C36022" w:rsidRDefault="00C36022">
      <w:pPr>
        <w:pStyle w:val="ConsPlusNormal"/>
        <w:jc w:val="right"/>
      </w:pPr>
      <w:r>
        <w:t>приказом министерства</w:t>
      </w:r>
    </w:p>
    <w:p w:rsidR="00C36022" w:rsidRDefault="00C36022">
      <w:pPr>
        <w:pStyle w:val="ConsPlusNormal"/>
        <w:jc w:val="right"/>
      </w:pPr>
      <w:r>
        <w:t>социальной защиты</w:t>
      </w:r>
    </w:p>
    <w:p w:rsidR="00C36022" w:rsidRDefault="00C36022">
      <w:pPr>
        <w:pStyle w:val="ConsPlusNormal"/>
        <w:jc w:val="right"/>
      </w:pPr>
      <w:r>
        <w:t>населения Кузбасса</w:t>
      </w:r>
    </w:p>
    <w:p w:rsidR="00C36022" w:rsidRDefault="00C36022">
      <w:pPr>
        <w:pStyle w:val="ConsPlusNormal"/>
        <w:jc w:val="right"/>
      </w:pPr>
      <w:r>
        <w:t>от 10 апреля 2020 г. N 63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C36022" w:rsidRDefault="00C36022">
      <w:pPr>
        <w:pStyle w:val="ConsPlusTitle"/>
        <w:jc w:val="center"/>
      </w:pPr>
      <w:r>
        <w:t>ПРЕДОСТАВЛЕНИЯ ГОСУДАРСТВЕННОЙ УСЛУГИ "НАЗНАЧЕНИЕ ДЕНЕЖНОЙ</w:t>
      </w:r>
    </w:p>
    <w:p w:rsidR="00C36022" w:rsidRDefault="00C36022">
      <w:pPr>
        <w:pStyle w:val="ConsPlusTitle"/>
        <w:jc w:val="center"/>
      </w:pPr>
      <w:r>
        <w:t>КОМПЕНСАЦИИ ЗА УСТАНОВКУ ТЕЛЕФОНА"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Title"/>
        <w:jc w:val="center"/>
        <w:outlineLvl w:val="1"/>
      </w:pPr>
      <w:r>
        <w:t>1. Общие положения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ind w:firstLine="540"/>
        <w:jc w:val="both"/>
      </w:pPr>
      <w:r>
        <w:t>1.1. Административный регламент предоставления государственной услуги "Назначение денежной компенсации за установку телефона" (далее - административный регламент, государственная услуга) определяет сроки и последовательность административных процедур (действий) органов, уполномоченных органами местного самоуправления в сфере социальной поддержки и социального обслуживания населения (далее - уполномоченные органы), при предоставлении государственной услуги по назначению денежной компенсации за установку телефона.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Предметом регулирования административного регламента являются отношения в сфере предоставления государственной услуги по назначению денежной компенсации за установку телефона.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1.2. Заявителями на получение государственной услуги являются граждане, указанные в </w:t>
      </w:r>
      <w:hyperlink r:id="rId11" w:history="1">
        <w:r>
          <w:rPr>
            <w:color w:val="0000FF"/>
          </w:rPr>
          <w:t>пункте 1 статьи 1</w:t>
        </w:r>
      </w:hyperlink>
      <w:r>
        <w:t xml:space="preserve"> Закона Кемеровской области от 20.12.2004 N 114-ОЗ "О мерах социальной поддержки реабилитированных лиц и лиц, признанных пострадавшими от политических репрессий".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От имени заявителя заявление об установлении денежной компенсации за установку телефона и документы, указанные в </w:t>
      </w:r>
      <w:hyperlink w:anchor="P67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 (далее соответственно - заявление, документы), также могут представляться его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1.3. Требования к порядку информирования о порядке предоставления государственной услуги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1.3.1. Информация по вопросам предоставления государственной услуги, сведений о ходе предоставления государственной услуги предоставляется:</w:t>
      </w:r>
    </w:p>
    <w:p w:rsidR="00C36022" w:rsidRDefault="00C36022">
      <w:pPr>
        <w:pStyle w:val="ConsPlusNormal"/>
        <w:spacing w:before="220"/>
        <w:ind w:firstLine="540"/>
        <w:jc w:val="both"/>
      </w:pPr>
      <w:proofErr w:type="gramStart"/>
      <w: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"Интернет" (далее - официальный сайт уполномоченного органа);</w:t>
      </w:r>
      <w:proofErr w:type="gramEnd"/>
    </w:p>
    <w:p w:rsidR="00C36022" w:rsidRDefault="00C36022">
      <w:pPr>
        <w:pStyle w:val="ConsPlusNormal"/>
        <w:spacing w:before="220"/>
        <w:ind w:firstLine="540"/>
        <w:jc w:val="both"/>
      </w:pPr>
      <w:r>
        <w:t>путем размещения в федеральной государственной информационной системе "Единый портал государственных и муниципальных услуг (функций)" www.gosuslugi.ru (далее - Портал);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путем публикации информационных материалов в средствах массовой информации;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lastRenderedPageBreak/>
        <w:t>посредством ответов на письменные обращения;</w:t>
      </w:r>
    </w:p>
    <w:p w:rsidR="00C36022" w:rsidRDefault="00C36022">
      <w:pPr>
        <w:pStyle w:val="ConsPlusNormal"/>
        <w:spacing w:before="220"/>
        <w:ind w:firstLine="540"/>
        <w:jc w:val="both"/>
      </w:pPr>
      <w:proofErr w:type="gramStart"/>
      <w:r>
        <w:t xml:space="preserve">сотрудником структурного подразделения государственного автономного учреждения Кемеровской области "Уполномоченный многофункциональный центр предоставления государственных и муниципальный услуг на территории Кемеровской области (далее - МФЦ) в соответствии с </w:t>
      </w:r>
      <w:hyperlink w:anchor="P287" w:history="1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  <w:proofErr w:type="gramEnd"/>
    </w:p>
    <w:p w:rsidR="00C36022" w:rsidRDefault="00C36022">
      <w:pPr>
        <w:pStyle w:val="ConsPlusNormal"/>
        <w:spacing w:before="220"/>
        <w:ind w:firstLine="540"/>
        <w:jc w:val="both"/>
      </w:pPr>
      <w: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Портале.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ind w:firstLine="540"/>
        <w:jc w:val="both"/>
      </w:pPr>
      <w:r>
        <w:t>2.1. Наименование государственной услуги "Назначение денежной компенсации за установку телефона".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уполномоченными органами.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 - Кузбасса.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 принятие уполномоченным органом решения: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о назначении денежной компенсации за установку телефона;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об отказе в назначении денежной компенсации за установку телефона.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 не может превышать 10 рабочих дней со дня приема заявления и документов уполномоченным органом, МФЦ.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Срок приостановления предоставления государственной услуги не предусмотрен.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Срок направления решения об отказе в назначении денежной компенсации за установку телефона не может превышать 5 рабочих дней со дня его вынесения. Сведения о принятии решения о назначении денежной компенсации за установку телефона направляются заявителю по его требованию только в случаях его непосредственного обращения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или посредством телефонной связи, или посредством ответов на письменные обращения в уполномоченный орган.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официальных сайтах уполномоченных органов, в федеральном реестре, на Портале.</w:t>
      </w:r>
    </w:p>
    <w:p w:rsidR="00C36022" w:rsidRDefault="00C36022">
      <w:pPr>
        <w:pStyle w:val="ConsPlusNormal"/>
        <w:spacing w:before="220"/>
        <w:ind w:firstLine="540"/>
        <w:jc w:val="both"/>
      </w:pPr>
      <w:bookmarkStart w:id="1" w:name="P67"/>
      <w:bookmarkEnd w:id="1"/>
      <w:r>
        <w:t>2.6. Исчерпывающий перечень документов, необходимых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C36022" w:rsidRDefault="00C3602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Для предоставления государственной услуги заявителем представляются </w:t>
      </w:r>
      <w:hyperlink w:anchor="P331" w:history="1">
        <w:r>
          <w:rPr>
            <w:color w:val="0000FF"/>
          </w:rPr>
          <w:t>заявление</w:t>
        </w:r>
      </w:hyperlink>
      <w:r>
        <w:t xml:space="preserve"> о предоставлении денежной компенсации за установку телефона по форме согласно приложению N 1 к настоящему административному регламенту и документы, указанные в </w:t>
      </w:r>
      <w:hyperlink r:id="rId12" w:history="1">
        <w:r>
          <w:rPr>
            <w:color w:val="0000FF"/>
          </w:rPr>
          <w:t>подпункте 2.6.5 пункта 2.6</w:t>
        </w:r>
      </w:hyperlink>
      <w:r>
        <w:t xml:space="preserve"> Порядка предоставления денежных выплат и компенсаций отдельным категориям граждан, утвержденного постановлением Коллегии Администрации Кемеровской области от 20.07.2006 N 148 (далее - Порядок).</w:t>
      </w:r>
      <w:proofErr w:type="gramEnd"/>
    </w:p>
    <w:p w:rsidR="00C36022" w:rsidRDefault="00C36022">
      <w:pPr>
        <w:pStyle w:val="ConsPlusNormal"/>
        <w:spacing w:before="220"/>
        <w:ind w:firstLine="540"/>
        <w:jc w:val="both"/>
      </w:pPr>
      <w:r>
        <w:t>2.7. Запрещается требовать от заявителя: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36022" w:rsidRDefault="00C36022">
      <w:pPr>
        <w:pStyle w:val="ConsPlusNormal"/>
        <w:spacing w:before="220"/>
        <w:ind w:firstLine="54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- Кузбасса и муниципальными правовыми актами находятся в распоряжении исполнительных органов государственной власти Кемеровской области - Кузбасса,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 - Кузбасса и органам местного самоуправления организаций, участвующих в предоставлении</w:t>
      </w:r>
      <w:proofErr w:type="gramEnd"/>
      <w:r>
        <w:t xml:space="preserve"> государственных или муниципальных услуг, за исключением документов, указанных в </w:t>
      </w:r>
      <w:hyperlink r:id="rId1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2.8. Основания для отказа в приеме заявления и документов действующим законодательством не предусмотрены.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и (или) отказа в предоставлении услуги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2.9.1. Основания для приостановления предоставления государственной услуги отсутствуют.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2.9.2. Основаниями для отказа в предоставлении государственной услуги являются: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отсутствие у заявителя установленных законами права на назначение денежной компенсации за установку телефона и (или) условия (условий) ее назначения;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подача заявления и необходимых документов, обязанность по представлению которых возложена на заявителе, ненадлежащим лицом;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непредставление или представление не в полном объеме необходимых документов, обязанность по представлению которых возложена на заявителя, а также их представление с нарушением требований к оформлению;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представление заявителем заведомо недостоверных сведений и документов, по форме или содержанию не соответствующих требованиям действующего законодательства.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2.10. При предоставлении государственной услуги получение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</w:t>
      </w:r>
      <w:r>
        <w:lastRenderedPageBreak/>
        <w:t>предоставлении государственной услуги, не требуется.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2.11. Государственная услуга предоставляется бесплатно.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заявителем заявления и документов и при получении решения об отказе в предоставлении государственной услуги не должен превышать 15 минут.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2.13. Заявление и документы, представленные в уполномоченный орган, МФЦ непосредственно, регистрируются в день поступления.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Заявление и документы, направленные в уполномоченный орган посредством почтовой связи, регистрируются не позднее рабочего дня, следующего за днем поступления заявления и документов.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Заявление и копии документов (при их наличии), направленные в уполномоченный орган посредством электронной формы через официальный сайт уполномоченного органа или Портал, регистрируются не позднее рабочего дня, следующего за днем подачи заявления и документов.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государственная услуга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2.14.1. Помещение уполномоченного органа,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текстовой и (при наличии технической возможности) визуальной, мультимедийной информацией о порядке предоставления государственной услуги, которая соответствует оптимальному зрительному восприятию.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Помещения уполномоченного органа для предоставления государственной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При расположении помещения уполномоченного органа на верхнем этаже специалисты </w:t>
      </w:r>
      <w:r>
        <w:lastRenderedPageBreak/>
        <w:t>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Помещения уполномоченного органа,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2.14.2.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C36022" w:rsidRDefault="00C36022">
      <w:pPr>
        <w:pStyle w:val="ConsPlusNormal"/>
        <w:spacing w:before="220"/>
        <w:ind w:firstLine="540"/>
        <w:jc w:val="both"/>
      </w:pPr>
      <w:proofErr w:type="gramStart"/>
      <w:r>
        <w:t>возможность самостоятельного передвижения по территории помещения в целях доступа к месту предоставления государственной услуги, в том числе с помощью работников уполномоченного органа, ассистивных и вспомогательных технологий, а также сменного кресла-коляски;</w:t>
      </w:r>
      <w:proofErr w:type="gramEnd"/>
    </w:p>
    <w:p w:rsidR="00C36022" w:rsidRDefault="00C36022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уполномоченного органа;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 по территории помещения;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C36022" w:rsidRDefault="00C36022">
      <w:pPr>
        <w:pStyle w:val="ConsPlusNormal"/>
        <w:spacing w:before="220"/>
        <w:ind w:firstLine="540"/>
        <w:jc w:val="both"/>
      </w:pPr>
      <w:proofErr w:type="gramStart"/>
      <w:r>
        <w:t>надлежащее размещение носителей информации, необходимой для обеспечения беспрепятственного доступа инвалидов к помещению и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обеспечение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15" w:history="1">
        <w:r>
          <w:rPr>
            <w:color w:val="0000FF"/>
          </w:rPr>
          <w:t>форме</w:t>
        </w:r>
      </w:hyperlink>
      <w:r>
        <w:t xml:space="preserve"> и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</w:t>
      </w:r>
      <w:proofErr w:type="gramStart"/>
      <w:r>
        <w:t>утвержденных</w:t>
      </w:r>
      <w:proofErr w:type="gramEnd"/>
      <w:r>
        <w:t xml:space="preserve">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государственной услуги по месту жительства инвалида или в дистанционном режиме.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2.14.3. Требования к комфортности и доступности предоставления государственной услуги в </w:t>
      </w:r>
      <w:r>
        <w:lastRenderedPageBreak/>
        <w:t xml:space="preserve">МФЦ устанавливаются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2.15. Показатели доступности и качества государственной услуги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2.15.1. Основными показателями доступности и качества предоставления государственной услуги являются: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расположенность помещений уполномоченного органа, предназначенных для предоставления государственной услуги, в зоне доступности к основным транспортным магистралям;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возможность выбора заявителем форм обращения за получением государственной услуги;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заявителя по результатам предоставления государственной услуги;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открытый доступ для заявителя информации о порядке и сроках предоставления государственной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2.15.2.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предоставление инвалидам по слуху, при необходимости, государственной услуги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ими государственных услуг наравне с другими лицами.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lastRenderedPageBreak/>
        <w:t>2.15.3.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для подачи документов;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для получения информации о ходе предоставления государственной услуги;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для получения результата предоставления государственной услуги.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2.15.4. Предоставление государственной услуги в МФЦ возможно при наличии заключенного соглашения о взаимодействии между уполномоченным органом и МФЦ.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2.15.5. Предоставление государственной услуги по экстерриториальному принципу невозможно.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2.16. 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2.16.1. Предоставление государственной услуги по экстерриториальному принципу не предусмотрено.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2.16.2. Заявитель вправе обратиться за предоставлением государственной услуги в электронной форме через официальный сайт уполномоченного органа или Портал путем заполнения интерактивной формы заявления (формирования запроса о предоставлении государственной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2.16.2.1. При предоставлении государственной услуги в электронной форме посредством Портала, посредством официального сайта уполномоченного органа заявителю обеспечивается: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запись на прием в уполномоченный орган для подачи заявления и документов;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формирование запроса;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прием и регистрация уполномоченным органом запроса и документов;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lastRenderedPageBreak/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2.16.2.2. При направлении запроса и документов (при наличии) используется усиленная квалифицированная электронная подпись.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Использование заявителем простой электронной подписи допускается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C36022" w:rsidRDefault="00C36022">
      <w:pPr>
        <w:pStyle w:val="ConsPlusTitle"/>
        <w:jc w:val="center"/>
      </w:pPr>
      <w:r>
        <w:t>административных процедур (действий), требований к порядку</w:t>
      </w:r>
    </w:p>
    <w:p w:rsidR="00C36022" w:rsidRDefault="00C36022">
      <w:pPr>
        <w:pStyle w:val="ConsPlusTitle"/>
        <w:jc w:val="center"/>
      </w:pPr>
      <w:r>
        <w:t>их выполнения, в том числе особенности выполнения</w:t>
      </w:r>
    </w:p>
    <w:p w:rsidR="00C36022" w:rsidRDefault="00C36022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 (действия):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прием и рассмотрение заявления и документов для установления оснований предоставления государственной услуги;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принятие решения о назначении денежной компенсации за установку телефона либо решения об отказе в назначении денежной компенсации за установку телефона.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3.1.1. Прием и рассмотрение заявления и документов для установления оснований предоставления государственной услуги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3.1.1.1. Основанием для начала предоставления государственной услуги является: личное обращение заявителя в уполномоченный орган по месту жительства; поступление заявления и документов посредством почтовой связи в уполномоченный орган; направление запроса и копий документов (при наличии) через официальный сайт уполномоченного органа или Портал.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3.1.1.2. При личном обращении заявителя в уполномоченный орган специалист уполномоченного органа: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разъясняет порядок назначения и предоставления денежной компенсации за установку телефона;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устанавливает личность заявителя на основании документа, удостоверяющего его личность;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проверяет документ, подтверждающий полномочия представителя заявителя, в случае его обращения от имени заявителя;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проводит первичную проверку представленных документов на их соответствие требованиям действующего законодательства;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проверяет соответствие представленных копий документов их подлинникам;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lastRenderedPageBreak/>
        <w:t>проверяет, что срок действия представленных документов не истек;</w:t>
      </w:r>
    </w:p>
    <w:p w:rsidR="00C36022" w:rsidRDefault="00C36022">
      <w:pPr>
        <w:pStyle w:val="ConsPlusNormal"/>
        <w:spacing w:before="220"/>
        <w:ind w:firstLine="540"/>
        <w:jc w:val="both"/>
      </w:pPr>
      <w:proofErr w:type="gramStart"/>
      <w:r>
        <w:t>проверяет соответствие сведений, указанных в заявлении, данным, содержащимся в представленных документах; проверяет, что заявление не написано карандашом, заполнено разборчиво; фамилия, имя, отчество (при наличии), адрес места жительства указаны полностью;</w:t>
      </w:r>
      <w:proofErr w:type="gramEnd"/>
    </w:p>
    <w:p w:rsidR="00C36022" w:rsidRDefault="00C36022">
      <w:pPr>
        <w:pStyle w:val="ConsPlusNormal"/>
        <w:spacing w:before="220"/>
        <w:ind w:firstLine="540"/>
        <w:jc w:val="both"/>
      </w:pPr>
      <w:r>
        <w:t>выдает бланк заявления и разъясняет порядок его заполнения (при его отсутствии). По желанию заявителя бланк заявления от его имени может быть заполнен специалистом уполномоченного органа. В случае заполнения заявления специалистом уполномоченного органа в заявлении делается соответствующая отметка;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сверяет копии представленных документов с подлинниками, заверяет их, возвращает заявителю подлинники документов.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на копии документа проставляет надпись "Верно", заверяет подписью с указанием фамилии, инициалов и даты заверения;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выдает </w:t>
      </w:r>
      <w:hyperlink w:anchor="P401" w:history="1">
        <w:r>
          <w:rPr>
            <w:color w:val="0000FF"/>
          </w:rPr>
          <w:t>расписку-уведомление</w:t>
        </w:r>
      </w:hyperlink>
      <w:r>
        <w:t xml:space="preserve"> о приеме и регистрации заявления и документов (приложение N 1 к настоящему административному регламенту) (далее - расписка-уведомление);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уведомляет заявителя о наличии препятствий для рассмотрения вопроса о предоставлении государственной услуги (при отсутствии документов, несоответствии их требованиям действующего законодательства),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В случае если заявитель настаивает на принятии заявления и документов - принимает их у заявителя. После устранения недостатков 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3.1.1.3. При направлении заявителем заявления и документов посредством почтовой связи специалист уполномоченного органа: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вскрывает конверт, проверяет наличие в нем заявления и документов;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проверяет, что заявление не написано карандашом, заполнено разборчиво, фамилия, имя, отчество (при наличии), адрес места жительства указаны полностью, подлинность подписи заявителя засвидетельствована в установленном законодательством порядке;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проверяет, что срок действия документов, представленных в копиях, не истек;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проверяет соответствие сведений, указанных в заявлении, данным, содержащимся в представленных документах;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направляет в адрес заявителя расписку-уведомление.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lastRenderedPageBreak/>
        <w:t>3.1.1.4. Предоставление государственной услуги в электронной форме посредством Портала, официальных сайтов уполномоченных органов.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3.1.1.4.1. Информирование заявителей по вопросам предоставления государственной услуги осуществляется путем размещения на официальном сайте уполномоченного органа и Портала.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3.1.1.4.2. Формирование заявления осуществляется посредством заполнения электронной формы заявления (запроса) на Портале, официальных сайтах уполномоченных органов.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На Портале, официальных сайтах уполномоченных органов размещается образец заполнения электронной формы заявления (запроса).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3.1.1.4.3. При направлении заявителем заявления (запроса) и копий документов (при наличии) посредством электронной формы через официальный сайт уполномоченного органа или Портал специалист уполномоченного органа: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распечатывает заявление (запрос) и копии документов (при наличии);</w:t>
      </w:r>
    </w:p>
    <w:p w:rsidR="00C36022" w:rsidRDefault="00C36022">
      <w:pPr>
        <w:pStyle w:val="ConsPlusNormal"/>
        <w:spacing w:before="220"/>
        <w:ind w:firstLine="540"/>
        <w:jc w:val="both"/>
      </w:pPr>
      <w:bookmarkStart w:id="2" w:name="P188"/>
      <w:bookmarkEnd w:id="2"/>
      <w:r>
        <w:t>формирует и направляет заявителю электронное уведомление о получении от заявителя заявления (запроса) и копий документов (при наличии) не позднее следующего рабочего дня со дня их получения с указанием перечня подлинников документов и даты их представления в уполномоченный орган. Срок представления заявителем подлинников документов не должен превышать 5 рабочих дней со дня получения уполномоченным органом заявления (запроса) и копий документов (при наличии).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При представлении заявителем подлинников документов специалист уполномоченного органа: устанавливает личность заявителя на основании документа, удостоверяющего его личность; проверяет документы, подтверждающие полномочия представителя заявителя (в случае его обращения от имени заявителя); проводит первичную проверку представленных документов на их соответствие требованиям действующего законодательства; 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 проверяет, что срок действия представленных документов не истек; проверяет соответствие распечатанных (представленных) копий документов их подлинникам, заверяет их, возвращает заявителю подлинники документов.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на копии документа проставляет надпись "Верно", заверяет подписью с указанием фамилии, инициалов и даты заверения; выдает расписку-уведомление.</w:t>
      </w:r>
    </w:p>
    <w:p w:rsidR="00C36022" w:rsidRDefault="00C36022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непредставления в течение указанного срока подлинников документов специалист уполномоченного органа направляет заявителю </w:t>
      </w:r>
      <w:hyperlink w:anchor="P450" w:history="1">
        <w:r>
          <w:rPr>
            <w:color w:val="0000FF"/>
          </w:rPr>
          <w:t>уведомление</w:t>
        </w:r>
      </w:hyperlink>
      <w:r>
        <w:t xml:space="preserve"> об отказе в рассмотрении заявления (запроса) и копий документов (при наличии) согласно приложению N 2 к настоящему административному регламенту в течение рабочего дня, следующего за днем, в котором истек срок, указанный в </w:t>
      </w:r>
      <w:hyperlink w:anchor="P188" w:history="1">
        <w:r>
          <w:rPr>
            <w:color w:val="0000FF"/>
          </w:rPr>
          <w:t>абзаце третьем</w:t>
        </w:r>
      </w:hyperlink>
      <w:r>
        <w:t xml:space="preserve"> настоящего подпункта.</w:t>
      </w:r>
      <w:proofErr w:type="gramEnd"/>
    </w:p>
    <w:p w:rsidR="00C36022" w:rsidRDefault="00C36022">
      <w:pPr>
        <w:pStyle w:val="ConsPlusNormal"/>
        <w:spacing w:before="220"/>
        <w:ind w:firstLine="540"/>
        <w:jc w:val="both"/>
      </w:pPr>
      <w:r>
        <w:t>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3.1.1.4.4. Информация о ходе предоставления государственной услуги направляется заявителю в срок, не превышающий одного рабочего дня после соответствующего запроса заявителя.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lastRenderedPageBreak/>
        <w:t xml:space="preserve">3.1.1.4.5. Результат предоставления государственной услуги направляется заявителю в порядке, предусмотренном </w:t>
      </w:r>
      <w:hyperlink w:anchor="P208" w:history="1">
        <w:r>
          <w:rPr>
            <w:color w:val="0000FF"/>
          </w:rPr>
          <w:t>подпунктом 3.1.2.4</w:t>
        </w:r>
      </w:hyperlink>
      <w:r>
        <w:t xml:space="preserve"> настоящего административного регламента.</w:t>
      </w:r>
    </w:p>
    <w:p w:rsidR="00C36022" w:rsidRDefault="00C360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360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022" w:rsidRDefault="00C3602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022" w:rsidRDefault="00C36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6022" w:rsidRDefault="00C360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36022" w:rsidRDefault="00C3602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022" w:rsidRDefault="00C36022"/>
        </w:tc>
      </w:tr>
    </w:tbl>
    <w:p w:rsidR="00C36022" w:rsidRDefault="00C36022">
      <w:pPr>
        <w:pStyle w:val="ConsPlusNormal"/>
        <w:spacing w:before="280"/>
        <w:ind w:firstLine="540"/>
        <w:jc w:val="both"/>
      </w:pPr>
      <w:r>
        <w:t>3.1.1.6. После поступления в уполномоченный орган заявления (запроса) и документов (при наличии) специалист уполномоченного органа: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проверяет факт получения (неполучения) денежной компенсации за установку телефона;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осуществляет его (их) регистрацию в </w:t>
      </w:r>
      <w:hyperlink w:anchor="P492" w:history="1">
        <w:r>
          <w:rPr>
            <w:color w:val="0000FF"/>
          </w:rPr>
          <w:t>журнале</w:t>
        </w:r>
      </w:hyperlink>
      <w:r>
        <w:t xml:space="preserve"> регистрации заявлений (приложение N 3 к настоящему административному регламенту);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подготавливает проект </w:t>
      </w:r>
      <w:hyperlink w:anchor="P545" w:history="1">
        <w:r>
          <w:rPr>
            <w:color w:val="0000FF"/>
          </w:rPr>
          <w:t>решения</w:t>
        </w:r>
      </w:hyperlink>
      <w:r>
        <w:t xml:space="preserve"> о назначении денежной компенсации за установку телефона (приложение N 4 к настоящему административному регламенту) либо проект </w:t>
      </w:r>
      <w:hyperlink w:anchor="P585" w:history="1">
        <w:r>
          <w:rPr>
            <w:color w:val="0000FF"/>
          </w:rPr>
          <w:t>решения</w:t>
        </w:r>
      </w:hyperlink>
      <w:r>
        <w:t xml:space="preserve"> об отказе в назначении денежной компенсации за установку телефона (приложение N 5 к настоящему административному регламенту) на основании представленных заявления (запроса) и документов;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представляет подготовленный проект соответствующего решения вместе с заявлением (запросом) и документами руководителю уполномоченного органа для проверки и подписания.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3.1.1.7. Общий срок административной процедуры не должен превышать 8 рабочих дней со дня поступления в уполномоченный орган заявления (запроса) и документов.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3.1.2. Принятие решения о назначении денежной компенсации за установку телефона либо решения об отказе в назначении денежной компенсации за установку телефона.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3.1.2.1. Основанием для начала административной процедуры является поступление проекта соответствующего решения вместе с заявлением (запросом) и документами руководителю уполномоченного органа.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3.1.2.2. Руководитель уполномоченного органа: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проверяет наличие документов, необходимых для предоставления государственной услуги, правильность их оформления;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проверяет подготовленный проект решения о назначении денежной компенсации за установку телефона либо проект решения об отказе в назначении денежной компенсации за установку телефона на предмет соответствия требованиям законодательства и настоящего административного регламента, подписывает его, ставит печать уполномоченного органа, возвращает представленные документы и подписанное решение специалисту уполномоченного органа для последующей работы.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3.1.2.3. Общий срок административной процедуры не должен превышать 2 рабочих дней со дня поступления заявления (запроса), документов и проекта решения о назначении денежной компенсации за установку телефона либо проекта решения об отказе в назначении денежной компенсации за установку телефона руководителю уполномоченного органа.</w:t>
      </w:r>
    </w:p>
    <w:p w:rsidR="00C36022" w:rsidRDefault="00C36022">
      <w:pPr>
        <w:pStyle w:val="ConsPlusNormal"/>
        <w:spacing w:before="220"/>
        <w:ind w:firstLine="540"/>
        <w:jc w:val="both"/>
      </w:pPr>
      <w:bookmarkStart w:id="3" w:name="P208"/>
      <w:bookmarkEnd w:id="3"/>
      <w:r>
        <w:t>3.1.2.4. Специалист уполномоченного органа: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брошюрует в личное дело заявителя заявление (запрос) и документы, подписанное решение о назначении денежной компенсации за установку телефона либо решение об отказе в назначении денежной компенсации за установку телефона;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lastRenderedPageBreak/>
        <w:t>вносит в программно-технический комплекс данные о предоставлении государственной услуги;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направляет заявителю второй экземпляр решения об отказе в назначении денежной компенсации за установку телефона по требованию заявителя только в случаях его непосредственного обращения в уполномоченный орган или посредством телефонной связи, или почтовой связи в течение 5 рабочих дней;</w:t>
      </w:r>
    </w:p>
    <w:p w:rsidR="00C36022" w:rsidRDefault="00C36022">
      <w:pPr>
        <w:pStyle w:val="ConsPlusNormal"/>
        <w:spacing w:before="220"/>
        <w:ind w:firstLine="540"/>
        <w:jc w:val="both"/>
      </w:pPr>
      <w:proofErr w:type="gramStart"/>
      <w:r>
        <w:t>направляет заявителю посредством Портала или на адрес электронной почты заявителя в форме электронного документа уведомление о принятом решении (при принятии решения об отказе направляет скан-копию решения об отказе и текстовое пояснение о необходимости обратиться в уполномоченный орган для получения подлинника документа) в течение 3 рабочих дней после принятия руководителем уполномоченного органа решения о предоставлении государственной услуги или об отказе в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государственной услуги (при обращении заявителя посредством электронной формы через официальный сайт уполномоченного органа или Портал).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(организации);</w:t>
      </w:r>
    </w:p>
    <w:p w:rsidR="00C36022" w:rsidRDefault="00C36022">
      <w:pPr>
        <w:pStyle w:val="ConsPlusNormal"/>
        <w:spacing w:before="220"/>
        <w:ind w:firstLine="540"/>
        <w:jc w:val="both"/>
      </w:pPr>
      <w:proofErr w:type="gramStart"/>
      <w:r>
        <w:t>передает сотруднику МФЦ решение об отказе в назначении денежной компенсации за установку телефона не позднее 5 рабочих дней со дня вынесения указанного решения по сопроводительному реестру, содержащему дату и отметку о передаче (при обращении заявителя за предоставлением государственной услуги в МФЦ, по его желанию, указанному в заявлении, и при принятии решения об отказе).</w:t>
      </w:r>
      <w:proofErr w:type="gramEnd"/>
      <w:r>
        <w:t xml:space="preserve">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передается в МФЦ. В решении об отказе в назначении денежной компенсации за установку телефона производится отметка с указанием реквизитов реестра, по которому оно передано.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3.2.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услуги, уполномоченный орган исправляет указанные опечатки и ошибки в течение 7 рабочих дней со дня обращения заявителя.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</w:t>
      </w:r>
      <w:proofErr w:type="gramEnd"/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административного</w:t>
      </w:r>
    </w:p>
    <w:p w:rsidR="00C36022" w:rsidRDefault="00C36022">
      <w:pPr>
        <w:pStyle w:val="ConsPlusTitle"/>
        <w:jc w:val="center"/>
      </w:pPr>
      <w:r>
        <w:t>регламента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ind w:firstLine="540"/>
        <w:jc w:val="both"/>
      </w:pPr>
      <w:r>
        <w:t xml:space="preserve">4.1. Министерство социальной защиты населения Кузбасса (далее - министерство) осуществляет </w:t>
      </w:r>
      <w:proofErr w:type="gramStart"/>
      <w:r>
        <w:t>контроль за</w:t>
      </w:r>
      <w:proofErr w:type="gramEnd"/>
      <w:r>
        <w:t xml:space="preserve"> исполнением уполномоченными органами предоставления государственной услуги.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специалистом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руководителем уполномоченного органа.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4.2.1. Текущий контроль осуществляется путем проведения руководителем уполномоченного органа проверок соблюдения и исполнения специалистом уполномоченного </w:t>
      </w:r>
      <w:r>
        <w:lastRenderedPageBreak/>
        <w:t>органа положений настоящего административного регламента, иных нормативных правовых актов Российской Федерации и Кемеровской области - Кузбасса.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4.2.2. Руководитель уполномоченного органа ежемесячно запрашивает от лиц, указанных в пункте 4.3 настоящего административного регламента, информацию о предоставлении государственной услуги.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4.3. Непосредственный </w:t>
      </w:r>
      <w:proofErr w:type="gramStart"/>
      <w:r>
        <w:t>контроль за</w:t>
      </w:r>
      <w:proofErr w:type="gramEnd"/>
      <w:r>
        <w:t xml:space="preserve"> соблюдением специалистом уполномоченного органа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уполномоченного органа либо начальником отдела уполномоченного органа, отвечающим за предоставление государственной услуги.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уполномоченного органа.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4.5. Заместитель руководителя уполномоченного органа либо начальник отдела уполномоченного органа, отвечающий за предоставление государственной услуги, еженедельно осуществляет проверку действий (бездействия) специалиста уполномоченного органа, совершенных при предоставлении государственной услуги.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4.6.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 - Кузбасса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>Персональная ответственность специалиста уполномоченного органа, заместителя руководителя уполномоченного органа либо начальника отдела уполномоченного органа, ответственных за предоставление государственной услуги, закрепляется в их должностных регламентах в соответствии с требованиями действующего законодательства.</w:t>
      </w:r>
      <w:proofErr w:type="gramEnd"/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>Контроль за предоставлением государственной услуги, в том числе со стороны заявителей, их объединений и организаций, обеспечивается посредством открытости деятельности уполномоченных органов при предоставлении государственной услуги, получения заявителями,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органа, руководителя уполномоченного органа либо специалиста уполномоченного органа.</w:t>
      </w:r>
      <w:proofErr w:type="gramEnd"/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C36022" w:rsidRDefault="00C36022">
      <w:pPr>
        <w:pStyle w:val="ConsPlusTitle"/>
        <w:jc w:val="center"/>
      </w:pPr>
      <w:r>
        <w:t>и действий (бездействия) уполномоченного органа,</w:t>
      </w:r>
    </w:p>
    <w:p w:rsidR="00C36022" w:rsidRDefault="00C36022">
      <w:pPr>
        <w:pStyle w:val="ConsPlusTitle"/>
        <w:jc w:val="center"/>
      </w:pPr>
      <w:r>
        <w:t>руководителя уполномоченного органа либо специалиста</w:t>
      </w:r>
    </w:p>
    <w:p w:rsidR="00C36022" w:rsidRDefault="00C36022">
      <w:pPr>
        <w:pStyle w:val="ConsPlusTitle"/>
        <w:jc w:val="center"/>
      </w:pPr>
      <w:r>
        <w:t>уполномоченного органа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ind w:firstLine="540"/>
        <w:jc w:val="both"/>
      </w:pPr>
      <w:r>
        <w:t>5.1. При предоставлении государственной услуги заявитель имеет право подать жалобу на решение, принятое в ходе предоставления государственной услуги, и (или) действие (бездействие) уполномоченного органа, руководителя уполномоченного органа либо специалиста уполномоченного органа (далее также - жалоба).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5.2. Заявитель, с учетом положений </w:t>
      </w:r>
      <w:hyperlink r:id="rId19" w:history="1">
        <w:r>
          <w:rPr>
            <w:color w:val="0000FF"/>
          </w:rPr>
          <w:t>статьи 11.1</w:t>
        </w:r>
      </w:hyperlink>
      <w:r>
        <w:t xml:space="preserve"> Федерального закона N 210-ФЗ,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lastRenderedPageBreak/>
        <w:t>нарушение срока регистрации заявления о предоставлении государственной услуги;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Кемеровской области - Кузбасса для предоставления государственной услуги;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 и Кемеровской области - Кузбасса для предоставления государственной услуги, у заявителя;</w:t>
      </w:r>
    </w:p>
    <w:p w:rsidR="00C36022" w:rsidRDefault="00C36022">
      <w:pPr>
        <w:pStyle w:val="ConsPlusNormal"/>
        <w:spacing w:before="220"/>
        <w:ind w:firstLine="540"/>
        <w:jc w:val="both"/>
      </w:pPr>
      <w:proofErr w:type="gramStart"/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Кузбасса;</w:t>
      </w:r>
      <w:proofErr w:type="gramEnd"/>
    </w:p>
    <w:p w:rsidR="00C36022" w:rsidRDefault="00C36022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 - Кузбасса;</w:t>
      </w:r>
    </w:p>
    <w:p w:rsidR="00C36022" w:rsidRDefault="00C36022">
      <w:pPr>
        <w:pStyle w:val="ConsPlusNormal"/>
        <w:spacing w:before="220"/>
        <w:ind w:firstLine="540"/>
        <w:jc w:val="both"/>
      </w:pPr>
      <w:proofErr w:type="gramStart"/>
      <w:r>
        <w:t>отказ уполномоченного органа, руководителя уполномоченного органа, специалиста уполномоченного органа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C36022" w:rsidRDefault="00C36022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C36022" w:rsidRDefault="00C36022">
      <w:pPr>
        <w:pStyle w:val="ConsPlusNormal"/>
        <w:spacing w:before="220"/>
        <w:ind w:firstLine="540"/>
        <w:jc w:val="both"/>
      </w:pPr>
      <w:proofErr w:type="gramStart"/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Кузбасса;</w:t>
      </w:r>
      <w:proofErr w:type="gramEnd"/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5.3. Жалоба подается в письменной форме на бумажном носителе, в электронной форме в уполномоченный орган. Жалоба на решения и действия (бездействие) руководителя уполномоченного органа подается в министерство.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5.3.1. Жалоба может быть направлена посредством почтовой связи, с использованием информационно-телекоммуникационной сети "Интернет", официального сайта уполномоченного органа, Портала, а также может быть принята при личном приеме заявителя.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5.3.2. Жалоба должна содержать: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наименование уполномоченного органа, руководителя уполномоченного органа либо специалиста уполномоченного органа, решения и действия (бездействие) которого обжалуются;</w:t>
      </w:r>
    </w:p>
    <w:p w:rsidR="00C36022" w:rsidRDefault="00C36022">
      <w:pPr>
        <w:pStyle w:val="ConsPlusNormal"/>
        <w:spacing w:before="220"/>
        <w:ind w:firstLine="540"/>
        <w:jc w:val="both"/>
      </w:pPr>
      <w:proofErr w:type="gramStart"/>
      <w:r>
        <w:t xml:space="preserve"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</w:t>
      </w:r>
      <w:r>
        <w:lastRenderedPageBreak/>
        <w:t>почтовый адрес, по которым должен быть направлен ответ заявителю;</w:t>
      </w:r>
      <w:proofErr w:type="gramEnd"/>
    </w:p>
    <w:p w:rsidR="00C36022" w:rsidRDefault="00C36022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уполномоченного органа, руководителя уполномоченного органа либо специалиста уполномоченного органа;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уполномоченного органа, руководителя уполномоченного органа либо специалиста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5.3.3. В случае если жалоба подается заявителем посредством личного обращения, заявитель представляет документ, удостоверяющий его личность в соответствии с законодательством Российской Федерации. В случае подачи жалобы представителем заявителя представляется документ, удостоверяющий личность и подтверждающий его полномочия на осуществление действий от имени заявителя.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5.3.4. Время приема жалоб должно совпадать с графиком работы уполномоченного органа.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5.3.5. Заявителю обеспечивается возможность направления жалобы на решения, действия или бездействие уполномоченного органа, руководителя уполномоченного органа либо специалиста уполномоченного органа в соответствии со </w:t>
      </w:r>
      <w:hyperlink r:id="rId21" w:history="1">
        <w:r>
          <w:rPr>
            <w:color w:val="0000FF"/>
          </w:rPr>
          <w:t>статьей 11.2</w:t>
        </w:r>
      </w:hyperlink>
      <w:r>
        <w:t xml:space="preserve"> Федерального закона N 210-ФЗ.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5.3.6. </w:t>
      </w:r>
      <w:proofErr w:type="gramStart"/>
      <w: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36022" w:rsidRDefault="00C36022">
      <w:pPr>
        <w:pStyle w:val="ConsPlusNormal"/>
        <w:spacing w:before="220"/>
        <w:ind w:firstLine="540"/>
        <w:jc w:val="both"/>
      </w:pPr>
      <w:bookmarkStart w:id="4" w:name="P259"/>
      <w:bookmarkEnd w:id="4"/>
      <w:r>
        <w:t>5.3.7. По результатам рассмотрения жалобы принимается одно из следующих решений:</w:t>
      </w:r>
    </w:p>
    <w:p w:rsidR="00C36022" w:rsidRDefault="00C36022">
      <w:pPr>
        <w:pStyle w:val="ConsPlusNormal"/>
        <w:spacing w:before="220"/>
        <w:ind w:firstLine="54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Кузбасса;</w:t>
      </w:r>
      <w:proofErr w:type="gramEnd"/>
    </w:p>
    <w:p w:rsidR="00C36022" w:rsidRDefault="00C36022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5.3.8. В ответе по результатам рассмотрения жалобы указываются:</w:t>
      </w:r>
    </w:p>
    <w:p w:rsidR="00C36022" w:rsidRDefault="00C36022">
      <w:pPr>
        <w:pStyle w:val="ConsPlusNormal"/>
        <w:spacing w:before="220"/>
        <w:ind w:firstLine="540"/>
        <w:jc w:val="both"/>
      </w:pPr>
      <w:proofErr w:type="gramStart"/>
      <w:r>
        <w:t>наименование уполномоченного органа, рассмотревшего жалобу, должность, фамилия, имя, отчество (при наличии) руководителя уполномоченного органа, принявшего решение по жалобе;</w:t>
      </w:r>
      <w:proofErr w:type="gramEnd"/>
    </w:p>
    <w:p w:rsidR="00C36022" w:rsidRDefault="00C36022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руководителе уполномоченного органа, специалисте уполномоченного органа, решение или действие (бездействие) которого обжалуется;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lastRenderedPageBreak/>
        <w:t>сведения о порядке обжалования принятого по жалобе решения.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5.4. Не позднее дня, следующего за днем принятия решения, указанного в </w:t>
      </w:r>
      <w:hyperlink w:anchor="P259" w:history="1">
        <w:r>
          <w:rPr>
            <w:color w:val="0000FF"/>
          </w:rPr>
          <w:t>подпункте 5.3.7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5.5.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5.6. Заявитель имеет право на получение информации и документов, необходимых для обоснования и рассмотрения жалобы.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5.7. Информирование заявителя о порядке подачи и рассмотрения жалобы осуществляется следующими способами: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при непосредственном обращении заявителя в уполномоченный орган;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путем размещения указанной информации на информационных стендах в помещениях уполномоченных органов, в информационных материалах (брошюрах, буклетах, листовках, памятках);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путем размещения указанной информации на официальных сайтах уполномоченных органов и Портале;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путем публикации указанной информации в средствах массовой информации;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посредством ответов на письменные обращения граждан.</w:t>
      </w:r>
    </w:p>
    <w:p w:rsidR="00C36022" w:rsidRDefault="00C36022">
      <w:pPr>
        <w:pStyle w:val="ConsPlusNormal"/>
        <w:spacing w:before="220"/>
        <w:ind w:firstLine="540"/>
        <w:jc w:val="both"/>
      </w:pPr>
      <w:bookmarkStart w:id="5" w:name="P280"/>
      <w:bookmarkEnd w:id="5"/>
      <w:r>
        <w:t xml:space="preserve">5.8. </w:t>
      </w:r>
      <w:proofErr w:type="gramStart"/>
      <w: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210-ФЗ,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>
        <w:t xml:space="preserve"> </w:t>
      </w:r>
      <w:proofErr w:type="gramStart"/>
      <w: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и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</w:t>
      </w:r>
      <w:proofErr w:type="gramEnd"/>
      <w:r>
        <w:t xml:space="preserve">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услуг".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C36022" w:rsidRDefault="00C36022">
      <w:pPr>
        <w:pStyle w:val="ConsPlusTitle"/>
        <w:jc w:val="center"/>
      </w:pPr>
      <w:r>
        <w:t>(действий) в МФЦ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ind w:firstLine="540"/>
        <w:jc w:val="both"/>
      </w:pPr>
      <w:r>
        <w:t>6.1. Предоставление государственной услуги в МФЦ осуществляется при наличии заключенного соглашения о взаимодействии между уполномоченным органом и МФЦ.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6.2. Основанием для начала предоставления государственной услуги является: личное </w:t>
      </w:r>
      <w:r>
        <w:lastRenderedPageBreak/>
        <w:t>обращение заявителя в МФЦ, действующий на территории муниципального образования, в котором проживает заявитель.</w:t>
      </w:r>
    </w:p>
    <w:p w:rsidR="00C36022" w:rsidRDefault="00C36022">
      <w:pPr>
        <w:pStyle w:val="ConsPlusNormal"/>
        <w:spacing w:before="220"/>
        <w:ind w:firstLine="540"/>
        <w:jc w:val="both"/>
      </w:pPr>
      <w:bookmarkStart w:id="6" w:name="P287"/>
      <w:bookmarkEnd w:id="6"/>
      <w:r>
        <w:t xml:space="preserve">6.3. </w:t>
      </w:r>
      <w:proofErr w:type="gramStart"/>
      <w:r>
        <w:t>Информация по вопросам предоставления государственной услуги, сведений о ходе предоставления государственной услуги,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C36022" w:rsidRDefault="00C36022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 осуществляется в соответствии с графиком работы МФЦ.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6.4. При личном обращении заявителя в МФЦ сотрудник МФЦ: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устанавливает личность заявителя на основании документа, удостоверяющего его личность;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проверяет документы, подтверждающие полномочия представителя заявителя, в случае его обращения от имени заявителя;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проверяет наличие всех документов, обязанность по предоставлению которых возложена на заявителя;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проверяет соответствие представленных копий документов их подлинникам;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проверяет, что срок действия представленных документов не истек;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принимает заявление с документами (копиями документов);</w:t>
      </w:r>
    </w:p>
    <w:p w:rsidR="00C36022" w:rsidRDefault="00C36022">
      <w:pPr>
        <w:pStyle w:val="ConsPlusNormal"/>
        <w:spacing w:before="220"/>
        <w:ind w:firstLine="540"/>
        <w:jc w:val="both"/>
      </w:pPr>
      <w:proofErr w:type="gramStart"/>
      <w:r>
        <w:t>проверяет соответствие сведений, указанных в заявлении, данным, содержащимся в представленных документах; проверяет, что заявление не написано карандашом, заполнено разборчиво, фамилии, имена, отчества (при наличии), адрес места жительства указаны полностью;</w:t>
      </w:r>
      <w:proofErr w:type="gramEnd"/>
    </w:p>
    <w:p w:rsidR="00C36022" w:rsidRDefault="00C36022">
      <w:pPr>
        <w:pStyle w:val="ConsPlusNormal"/>
        <w:spacing w:before="220"/>
        <w:ind w:firstLine="540"/>
        <w:jc w:val="both"/>
      </w:pPr>
      <w:r>
        <w:t>выдает бланк заявления и разъясняет порядок его заполнения (при отсутствии заявления). По желанию заявителя бланк заявления от его имени может быть заполнен сотрудником МФЦ. В случае заполнения заявления сотрудником МФЦ в заявлении делается соответствующая отметка;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сверяет копии представленных документов с подлинниками, заверяет их, возвращает заявителю подлинники документов.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на копии документа проставляет надпись "Верно", заверяет подписью с указанием фамилии, инициалов и даты заверения;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выдает </w:t>
      </w:r>
      <w:hyperlink w:anchor="P401" w:history="1">
        <w:r>
          <w:rPr>
            <w:color w:val="0000FF"/>
          </w:rPr>
          <w:t>расписку-уведомление</w:t>
        </w:r>
      </w:hyperlink>
      <w:r>
        <w:t xml:space="preserve"> (приложение N 1 к настоящему административному регламенту);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передает в уполномоченный орган заявление и документы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</w:t>
      </w:r>
      <w:r>
        <w:lastRenderedPageBreak/>
        <w:t>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6.5. При обращении заявителя за предоставлением государственной услуги через МФЦ, по его желанию, указанному в заявлении, и при принятии решения об отказе в назначении денежной компенсации за установку телефона выдача указанного решения осуществляется при личном обращении в МФЦ.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6.5.1. При поступлении решения об отказе в назначении денежной компенсации за установку телефона в МФЦ от уполномоченного органа сотрудник МФЦ выдает решение об отказе в назначении денежной компенсации за установку телефона заявителю и регистрирует факт их выдачи.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6.5.2. Ответственность за выдачу решения об отказе в назначении денежной компенсации за установку телефона несет сотрудник МФЦ, уполномоченный руководителем МФЦ.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6.5.3. Для получения решения об отказе в назначении денежной компенсации за установку телефона в МФЦ заявитель предъявляет документ, удостоверяющий личность заявителя.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6.6. </w:t>
      </w:r>
      <w:proofErr w:type="gramStart"/>
      <w: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 xml:space="preserve">6.7.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280" w:history="1">
        <w:r>
          <w:rPr>
            <w:color w:val="0000FF"/>
          </w:rPr>
          <w:t>пунктом 5.8</w:t>
        </w:r>
      </w:hyperlink>
      <w:r>
        <w:t xml:space="preserve"> настоящего административного регламента.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right"/>
        <w:outlineLvl w:val="1"/>
      </w:pPr>
      <w:r>
        <w:t>Приложение N 1</w:t>
      </w:r>
    </w:p>
    <w:p w:rsidR="00C36022" w:rsidRDefault="00C36022">
      <w:pPr>
        <w:pStyle w:val="ConsPlusNormal"/>
        <w:jc w:val="right"/>
      </w:pPr>
      <w:r>
        <w:t>к административному регламенту</w:t>
      </w:r>
    </w:p>
    <w:p w:rsidR="00C36022" w:rsidRDefault="00C36022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C36022" w:rsidRDefault="00C36022">
      <w:pPr>
        <w:pStyle w:val="ConsPlusNormal"/>
        <w:jc w:val="right"/>
      </w:pPr>
      <w:r>
        <w:t>услуги "Назначение денежной</w:t>
      </w:r>
    </w:p>
    <w:p w:rsidR="00C36022" w:rsidRDefault="00C36022">
      <w:pPr>
        <w:pStyle w:val="ConsPlusNormal"/>
        <w:jc w:val="right"/>
      </w:pPr>
      <w:r>
        <w:t>компенсации за установку</w:t>
      </w:r>
    </w:p>
    <w:p w:rsidR="00C36022" w:rsidRDefault="00C36022">
      <w:pPr>
        <w:pStyle w:val="ConsPlusNormal"/>
        <w:jc w:val="right"/>
      </w:pPr>
      <w:r>
        <w:t>телефона"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nformat"/>
        <w:jc w:val="both"/>
      </w:pPr>
      <w:r>
        <w:t xml:space="preserve">                             В ____________________________________________</w:t>
      </w:r>
    </w:p>
    <w:p w:rsidR="00C36022" w:rsidRDefault="00C36022">
      <w:pPr>
        <w:pStyle w:val="ConsPlusNonformat"/>
        <w:jc w:val="both"/>
      </w:pPr>
      <w:r>
        <w:t xml:space="preserve">                                                     (уполномоченный орган)</w:t>
      </w:r>
    </w:p>
    <w:p w:rsidR="00C36022" w:rsidRDefault="00C36022">
      <w:pPr>
        <w:pStyle w:val="ConsPlusNonformat"/>
        <w:jc w:val="both"/>
      </w:pPr>
      <w:r>
        <w:t xml:space="preserve">                             кого __________________________________________</w:t>
      </w:r>
    </w:p>
    <w:p w:rsidR="00C36022" w:rsidRDefault="00C36022">
      <w:pPr>
        <w:pStyle w:val="ConsPlusNonformat"/>
        <w:jc w:val="both"/>
      </w:pPr>
      <w:r>
        <w:t xml:space="preserve">                             ______________________________________________</w:t>
      </w:r>
    </w:p>
    <w:p w:rsidR="00C36022" w:rsidRDefault="00C36022">
      <w:pPr>
        <w:pStyle w:val="ConsPlusNonformat"/>
        <w:jc w:val="both"/>
      </w:pPr>
      <w:r>
        <w:t xml:space="preserve">                                  (фамилия, имя, отчество заявителя)</w:t>
      </w:r>
    </w:p>
    <w:p w:rsidR="00C36022" w:rsidRDefault="00C36022">
      <w:pPr>
        <w:pStyle w:val="ConsPlusNonformat"/>
        <w:jc w:val="both"/>
      </w:pPr>
      <w:r>
        <w:t xml:space="preserve">                             проживающег</w:t>
      </w:r>
      <w:proofErr w:type="gramStart"/>
      <w:r>
        <w:t>о(</w:t>
      </w:r>
      <w:proofErr w:type="gramEnd"/>
      <w:r>
        <w:t>ей) по адресу: __________________</w:t>
      </w:r>
    </w:p>
    <w:p w:rsidR="00C36022" w:rsidRDefault="00C36022">
      <w:pPr>
        <w:pStyle w:val="ConsPlusNonformat"/>
        <w:jc w:val="both"/>
      </w:pPr>
      <w:r>
        <w:t xml:space="preserve">                             ______________________________________________</w:t>
      </w:r>
    </w:p>
    <w:p w:rsidR="00C36022" w:rsidRDefault="00C36022">
      <w:pPr>
        <w:pStyle w:val="ConsPlusNonformat"/>
        <w:jc w:val="both"/>
      </w:pPr>
      <w:r>
        <w:t xml:space="preserve">                             СНИЛС (при наличии) __________________________</w:t>
      </w:r>
    </w:p>
    <w:p w:rsidR="00C36022" w:rsidRDefault="00C36022">
      <w:pPr>
        <w:pStyle w:val="ConsPlusNonformat"/>
        <w:jc w:val="both"/>
      </w:pPr>
      <w:r>
        <w:t xml:space="preserve">                             контактный телефон ___________________________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center"/>
      </w:pPr>
      <w:bookmarkStart w:id="7" w:name="P331"/>
      <w:bookmarkEnd w:id="7"/>
      <w:r>
        <w:t xml:space="preserve">Заявление о назначении </w:t>
      </w:r>
      <w:proofErr w:type="gramStart"/>
      <w:r>
        <w:t>денежной</w:t>
      </w:r>
      <w:proofErr w:type="gramEnd"/>
    </w:p>
    <w:p w:rsidR="00C36022" w:rsidRDefault="00C36022">
      <w:pPr>
        <w:pStyle w:val="ConsPlusNormal"/>
        <w:jc w:val="center"/>
      </w:pPr>
      <w:r>
        <w:t>компенсации за установку телефона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ind w:firstLine="540"/>
        <w:jc w:val="both"/>
      </w:pPr>
      <w:r>
        <w:t xml:space="preserve">1.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Кемеровской области от 20.12.2004 N 114-ОЗ "О мерах социальной поддержки реабилитированных лиц и лиц, признанных пострадавшими от политических репрессий" прошу назначить мне денежную компенсацию за установку телефона.</w:t>
      </w:r>
    </w:p>
    <w:p w:rsidR="00C36022" w:rsidRDefault="00C36022">
      <w:pPr>
        <w:pStyle w:val="ConsPlusNormal"/>
        <w:spacing w:before="220"/>
        <w:ind w:firstLine="540"/>
        <w:jc w:val="both"/>
      </w:pPr>
      <w:r>
        <w:t>2. Доставку денежной компенсации за установку телефона прошу производить (</w:t>
      </w:r>
      <w:proofErr w:type="gramStart"/>
      <w:r>
        <w:t>нужное</w:t>
      </w:r>
      <w:proofErr w:type="gramEnd"/>
      <w:r>
        <w:t xml:space="preserve"> отметить и заполнить):</w:t>
      </w:r>
    </w:p>
    <w:p w:rsidR="00C36022" w:rsidRDefault="00C360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70"/>
        <w:gridCol w:w="7880"/>
      </w:tblGrid>
      <w:tr w:rsidR="00C36022">
        <w:tc>
          <w:tcPr>
            <w:tcW w:w="1170" w:type="dxa"/>
          </w:tcPr>
          <w:p w:rsidR="00C36022" w:rsidRDefault="00C36022">
            <w:pPr>
              <w:pStyle w:val="ConsPlusNormal"/>
            </w:pPr>
          </w:p>
        </w:tc>
        <w:tc>
          <w:tcPr>
            <w:tcW w:w="7880" w:type="dxa"/>
          </w:tcPr>
          <w:p w:rsidR="00C36022" w:rsidRDefault="00C36022">
            <w:pPr>
              <w:pStyle w:val="ConsPlusNormal"/>
              <w:jc w:val="both"/>
            </w:pPr>
            <w:r>
              <w:t>через кредитную организацию (копия прилагается)</w:t>
            </w:r>
          </w:p>
        </w:tc>
      </w:tr>
      <w:tr w:rsidR="00C36022">
        <w:tc>
          <w:tcPr>
            <w:tcW w:w="1170" w:type="dxa"/>
          </w:tcPr>
          <w:p w:rsidR="00C36022" w:rsidRDefault="00C36022">
            <w:pPr>
              <w:pStyle w:val="ConsPlusNormal"/>
            </w:pPr>
          </w:p>
        </w:tc>
        <w:tc>
          <w:tcPr>
            <w:tcW w:w="7880" w:type="dxa"/>
          </w:tcPr>
          <w:p w:rsidR="00C36022" w:rsidRDefault="00C36022">
            <w:pPr>
              <w:pStyle w:val="ConsPlusNormal"/>
              <w:jc w:val="both"/>
            </w:pPr>
            <w:r>
              <w:t>через организацию почтовой связи по адресу _______________</w:t>
            </w:r>
          </w:p>
          <w:p w:rsidR="00C36022" w:rsidRDefault="00C36022">
            <w:pPr>
              <w:pStyle w:val="ConsPlusNormal"/>
              <w:jc w:val="both"/>
            </w:pPr>
            <w:r>
              <w:t>______________________________________________________</w:t>
            </w:r>
          </w:p>
        </w:tc>
      </w:tr>
    </w:tbl>
    <w:p w:rsidR="00C36022" w:rsidRDefault="00C36022">
      <w:pPr>
        <w:pStyle w:val="ConsPlusNormal"/>
        <w:jc w:val="both"/>
      </w:pPr>
    </w:p>
    <w:p w:rsidR="00C36022" w:rsidRDefault="00C36022">
      <w:pPr>
        <w:pStyle w:val="ConsPlusNonformat"/>
        <w:jc w:val="both"/>
      </w:pPr>
      <w:r>
        <w:t xml:space="preserve">    3.   Для   назначения   денежной   компенсации  за  установку  телефона</w:t>
      </w:r>
    </w:p>
    <w:p w:rsidR="00C36022" w:rsidRDefault="00C36022">
      <w:pPr>
        <w:pStyle w:val="ConsPlusNonformat"/>
        <w:jc w:val="both"/>
      </w:pPr>
      <w:proofErr w:type="gramStart"/>
      <w:r>
        <w:t>представлены следующие документы (при личном обращении - с предъявлением их</w:t>
      </w:r>
      <w:proofErr w:type="gramEnd"/>
    </w:p>
    <w:p w:rsidR="00C36022" w:rsidRDefault="00C36022">
      <w:pPr>
        <w:pStyle w:val="ConsPlusNonformat"/>
        <w:jc w:val="both"/>
      </w:pPr>
      <w:r>
        <w:t>подлинников) (</w:t>
      </w:r>
      <w:proofErr w:type="gramStart"/>
      <w:r>
        <w:t>нужное</w:t>
      </w:r>
      <w:proofErr w:type="gramEnd"/>
      <w:r>
        <w:t xml:space="preserve"> отметить):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 xml:space="preserve">    ┌──┐</w:t>
      </w:r>
    </w:p>
    <w:p w:rsidR="00C36022" w:rsidRDefault="00C36022">
      <w:pPr>
        <w:pStyle w:val="ConsPlusNonformat"/>
        <w:jc w:val="both"/>
      </w:pPr>
      <w:r>
        <w:t xml:space="preserve">    │  │  копия  документа,  удостоверяющего  личность,  место   жительство</w:t>
      </w:r>
    </w:p>
    <w:p w:rsidR="00C36022" w:rsidRDefault="00C36022">
      <w:pPr>
        <w:pStyle w:val="ConsPlusNonformat"/>
        <w:jc w:val="both"/>
      </w:pPr>
      <w:r>
        <w:t xml:space="preserve">    └──┘</w:t>
      </w:r>
    </w:p>
    <w:p w:rsidR="00C36022" w:rsidRDefault="00C36022">
      <w:pPr>
        <w:pStyle w:val="ConsPlusNonformat"/>
        <w:jc w:val="both"/>
      </w:pPr>
      <w:r>
        <w:t>заявителя;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 xml:space="preserve">    ┌──┐</w:t>
      </w:r>
    </w:p>
    <w:p w:rsidR="00C36022" w:rsidRDefault="00C36022">
      <w:pPr>
        <w:pStyle w:val="ConsPlusNonformat"/>
        <w:jc w:val="both"/>
      </w:pPr>
      <w:r>
        <w:t xml:space="preserve">    │  │ копия  документа, дающего право на пользование  мерами  </w:t>
      </w:r>
      <w:proofErr w:type="gramStart"/>
      <w:r>
        <w:t>социальной</w:t>
      </w:r>
      <w:proofErr w:type="gramEnd"/>
    </w:p>
    <w:p w:rsidR="00C36022" w:rsidRDefault="00C36022">
      <w:pPr>
        <w:pStyle w:val="ConsPlusNonformat"/>
        <w:jc w:val="both"/>
      </w:pPr>
      <w:r>
        <w:t xml:space="preserve">    └──┘</w:t>
      </w:r>
    </w:p>
    <w:p w:rsidR="00C36022" w:rsidRDefault="00C36022">
      <w:pPr>
        <w:pStyle w:val="ConsPlusNonformat"/>
        <w:jc w:val="both"/>
      </w:pPr>
      <w:r>
        <w:t>поддержки;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 xml:space="preserve">    ┌──┐</w:t>
      </w:r>
    </w:p>
    <w:p w:rsidR="00C36022" w:rsidRDefault="00C36022">
      <w:pPr>
        <w:pStyle w:val="ConsPlusNonformat"/>
        <w:jc w:val="both"/>
      </w:pPr>
      <w:r>
        <w:t xml:space="preserve">    │  │  квитанция   об   оплате,  подтверждающая  понесенные  расходы  </w:t>
      </w:r>
      <w:proofErr w:type="gramStart"/>
      <w:r>
        <w:t>за</w:t>
      </w:r>
      <w:proofErr w:type="gramEnd"/>
    </w:p>
    <w:p w:rsidR="00C36022" w:rsidRDefault="00C36022">
      <w:pPr>
        <w:pStyle w:val="ConsPlusNonformat"/>
        <w:jc w:val="both"/>
      </w:pPr>
      <w:r>
        <w:t xml:space="preserve">    └──┘</w:t>
      </w:r>
    </w:p>
    <w:p w:rsidR="00C36022" w:rsidRDefault="00C36022">
      <w:pPr>
        <w:pStyle w:val="ConsPlusNonformat"/>
        <w:jc w:val="both"/>
      </w:pPr>
      <w:r>
        <w:t>установку телефона;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 xml:space="preserve">    ┌──┐</w:t>
      </w:r>
    </w:p>
    <w:p w:rsidR="00C36022" w:rsidRDefault="00C36022">
      <w:pPr>
        <w:pStyle w:val="ConsPlusNonformat"/>
        <w:jc w:val="both"/>
      </w:pPr>
      <w:r>
        <w:t xml:space="preserve">    │  │ копия договора банковского счета или иного  документа, содержащего</w:t>
      </w:r>
    </w:p>
    <w:p w:rsidR="00C36022" w:rsidRDefault="00C36022">
      <w:pPr>
        <w:pStyle w:val="ConsPlusNonformat"/>
        <w:jc w:val="both"/>
      </w:pPr>
      <w:r>
        <w:t xml:space="preserve">    └──┘</w:t>
      </w:r>
    </w:p>
    <w:p w:rsidR="00C36022" w:rsidRDefault="00C36022">
      <w:pPr>
        <w:pStyle w:val="ConsPlusNonformat"/>
        <w:jc w:val="both"/>
      </w:pPr>
      <w:r>
        <w:t>реквизиты банковского счета.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 xml:space="preserve">    4.   В   случае  принятия  решения  об  отказе  в  назначении  </w:t>
      </w:r>
      <w:proofErr w:type="gramStart"/>
      <w:r>
        <w:t>денежной</w:t>
      </w:r>
      <w:proofErr w:type="gramEnd"/>
    </w:p>
    <w:p w:rsidR="00C36022" w:rsidRDefault="00C36022">
      <w:pPr>
        <w:pStyle w:val="ConsPlusNonformat"/>
        <w:jc w:val="both"/>
      </w:pPr>
      <w:r>
        <w:t>компенсации  за  установку  телефона  прошу предоставить указанное решение*</w:t>
      </w:r>
    </w:p>
    <w:p w:rsidR="00C36022" w:rsidRDefault="00C36022">
      <w:pPr>
        <w:pStyle w:val="ConsPlusNonformat"/>
        <w:jc w:val="both"/>
      </w:pPr>
      <w:r>
        <w:t>(нужное отметить)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 xml:space="preserve">    ┌──┐</w:t>
      </w:r>
    </w:p>
    <w:p w:rsidR="00C36022" w:rsidRDefault="00C36022">
      <w:pPr>
        <w:pStyle w:val="ConsPlusNonformat"/>
        <w:jc w:val="both"/>
      </w:pPr>
      <w:r>
        <w:t xml:space="preserve">    │  │  в уполномоченном органе при личном обращении</w:t>
      </w:r>
    </w:p>
    <w:p w:rsidR="00C36022" w:rsidRDefault="00C36022">
      <w:pPr>
        <w:pStyle w:val="ConsPlusNonformat"/>
        <w:jc w:val="both"/>
      </w:pPr>
      <w:r>
        <w:t xml:space="preserve">    └──┘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 xml:space="preserve">    ┌──┐</w:t>
      </w:r>
    </w:p>
    <w:p w:rsidR="00C36022" w:rsidRDefault="00C36022">
      <w:pPr>
        <w:pStyle w:val="ConsPlusNonformat"/>
        <w:jc w:val="both"/>
      </w:pPr>
      <w:r>
        <w:t xml:space="preserve">    │  │  в МФЦ при личном обращении</w:t>
      </w:r>
    </w:p>
    <w:p w:rsidR="00C36022" w:rsidRDefault="00C36022">
      <w:pPr>
        <w:pStyle w:val="ConsPlusNonformat"/>
        <w:jc w:val="both"/>
      </w:pPr>
      <w:r>
        <w:t xml:space="preserve">    └──┘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 xml:space="preserve">Примечание: *  при  обращении заявителя за предоставлением </w:t>
      </w:r>
      <w:proofErr w:type="gramStart"/>
      <w:r>
        <w:t>государственной</w:t>
      </w:r>
      <w:proofErr w:type="gramEnd"/>
    </w:p>
    <w:p w:rsidR="00C36022" w:rsidRDefault="00C36022">
      <w:pPr>
        <w:pStyle w:val="ConsPlusNonformat"/>
        <w:jc w:val="both"/>
      </w:pPr>
      <w:r>
        <w:t>услуги через МФЦ.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 xml:space="preserve">    5. Заявление по моему желанию заполнено (нужное указать):</w:t>
      </w:r>
    </w:p>
    <w:p w:rsidR="00C36022" w:rsidRDefault="00C36022">
      <w:pPr>
        <w:pStyle w:val="ConsPlusNonformat"/>
        <w:jc w:val="both"/>
      </w:pPr>
      <w:r>
        <w:t>специалистом уполномоченного органа _____________/______________/__________</w:t>
      </w:r>
    </w:p>
    <w:p w:rsidR="00C36022" w:rsidRDefault="00C36022">
      <w:pPr>
        <w:pStyle w:val="ConsPlusNonformat"/>
        <w:jc w:val="both"/>
      </w:pPr>
      <w:r>
        <w:t xml:space="preserve">                                     (должность)      (Ф.И.О.)   (подпись)</w:t>
      </w:r>
    </w:p>
    <w:p w:rsidR="00C36022" w:rsidRDefault="00C36022">
      <w:pPr>
        <w:pStyle w:val="ConsPlusNonformat"/>
        <w:jc w:val="both"/>
      </w:pPr>
      <w:r>
        <w:t>сотрудником МФЦ ________________/__________________/_______________________</w:t>
      </w:r>
    </w:p>
    <w:p w:rsidR="00C36022" w:rsidRDefault="00C36022">
      <w:pPr>
        <w:pStyle w:val="ConsPlusNonformat"/>
        <w:jc w:val="both"/>
      </w:pPr>
      <w:r>
        <w:t xml:space="preserve">                   (должность)          (Ф.И.О.)          (подпись)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>__________________________________       __________________________________</w:t>
      </w:r>
    </w:p>
    <w:p w:rsidR="00C36022" w:rsidRDefault="00C36022">
      <w:pPr>
        <w:pStyle w:val="ConsPlusNonformat"/>
        <w:jc w:val="both"/>
      </w:pPr>
      <w:r>
        <w:t xml:space="preserve">       (подпись заявителя)                    (расшифровка подписи)</w:t>
      </w:r>
    </w:p>
    <w:p w:rsidR="00C36022" w:rsidRDefault="00C36022">
      <w:pPr>
        <w:pStyle w:val="ConsPlusNonformat"/>
        <w:jc w:val="both"/>
      </w:pPr>
      <w:r>
        <w:t xml:space="preserve">    "___"______________ 20__ г.</w:t>
      </w:r>
    </w:p>
    <w:p w:rsidR="00C36022" w:rsidRDefault="00C36022">
      <w:pPr>
        <w:pStyle w:val="ConsPlusNonformat"/>
        <w:jc w:val="both"/>
      </w:pPr>
      <w:r>
        <w:t xml:space="preserve">    Заявление зарегистрировано в журнале регистрации заявлений</w:t>
      </w:r>
    </w:p>
    <w:p w:rsidR="00C36022" w:rsidRDefault="00C36022">
      <w:pPr>
        <w:pStyle w:val="ConsPlusNonformat"/>
        <w:jc w:val="both"/>
      </w:pPr>
      <w:r>
        <w:t>N ______ от "___"________________ 20__ г.</w:t>
      </w:r>
    </w:p>
    <w:p w:rsidR="00C36022" w:rsidRDefault="00C36022">
      <w:pPr>
        <w:pStyle w:val="ConsPlusNonformat"/>
        <w:jc w:val="both"/>
      </w:pPr>
      <w:r>
        <w:t xml:space="preserve">    Факт   получения  (неполучения)  аналогичной  денежной  компенсации  </w:t>
      </w:r>
      <w:proofErr w:type="gramStart"/>
      <w:r>
        <w:t>за</w:t>
      </w:r>
      <w:proofErr w:type="gramEnd"/>
    </w:p>
    <w:p w:rsidR="00C36022" w:rsidRDefault="00C36022">
      <w:pPr>
        <w:pStyle w:val="ConsPlusNonformat"/>
        <w:jc w:val="both"/>
      </w:pPr>
      <w:r>
        <w:t xml:space="preserve">установку     телефона по другим основаниям </w:t>
      </w:r>
      <w:proofErr w:type="gramStart"/>
      <w:r>
        <w:t>проверен</w:t>
      </w:r>
      <w:proofErr w:type="gramEnd"/>
      <w:r>
        <w:t>.</w:t>
      </w:r>
    </w:p>
    <w:p w:rsidR="00C36022" w:rsidRDefault="00C36022">
      <w:pPr>
        <w:pStyle w:val="ConsPlusNonformat"/>
        <w:jc w:val="both"/>
      </w:pPr>
      <w:r>
        <w:t>____________________________________________________/_____________</w:t>
      </w:r>
    </w:p>
    <w:p w:rsidR="00C36022" w:rsidRDefault="00C36022">
      <w:pPr>
        <w:pStyle w:val="ConsPlusNonformat"/>
        <w:jc w:val="both"/>
      </w:pPr>
      <w:r>
        <w:t xml:space="preserve">    (Ф.И.О. специалиста уполномоченного органа)        (подпись)</w:t>
      </w:r>
    </w:p>
    <w:p w:rsidR="00C36022" w:rsidRDefault="00C36022">
      <w:pPr>
        <w:pStyle w:val="ConsPlusNonformat"/>
        <w:jc w:val="both"/>
      </w:pPr>
      <w:r>
        <w:t>___________________________________________________________________________</w:t>
      </w:r>
    </w:p>
    <w:p w:rsidR="00C36022" w:rsidRDefault="00C36022">
      <w:pPr>
        <w:pStyle w:val="ConsPlusNonformat"/>
        <w:jc w:val="both"/>
      </w:pPr>
      <w:r>
        <w:t xml:space="preserve">                              (линия отреза)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bookmarkStart w:id="8" w:name="P401"/>
      <w:bookmarkEnd w:id="8"/>
      <w:r>
        <w:t xml:space="preserve">                           Расписка-уведомление</w:t>
      </w:r>
    </w:p>
    <w:p w:rsidR="00C36022" w:rsidRDefault="00C36022">
      <w:pPr>
        <w:pStyle w:val="ConsPlusNonformat"/>
        <w:jc w:val="both"/>
      </w:pPr>
      <w:r>
        <w:t xml:space="preserve">               о приеме и регистрации заявления и документов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 xml:space="preserve">    Заявление и документы </w:t>
      </w:r>
      <w:proofErr w:type="gramStart"/>
      <w:r>
        <w:t>от</w:t>
      </w:r>
      <w:proofErr w:type="gramEnd"/>
      <w:r>
        <w:t xml:space="preserve"> ______________________________________________</w:t>
      </w:r>
    </w:p>
    <w:p w:rsidR="00C36022" w:rsidRDefault="00C36022">
      <w:pPr>
        <w:pStyle w:val="ConsPlusNonformat"/>
        <w:jc w:val="both"/>
      </w:pPr>
      <w:r>
        <w:t xml:space="preserve">                                  (Ф.И.О. заявителя полностью)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proofErr w:type="gramStart"/>
      <w:r>
        <w:t>приняты</w:t>
      </w:r>
      <w:proofErr w:type="gramEnd"/>
    </w:p>
    <w:p w:rsidR="00C36022" w:rsidRDefault="00C360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2"/>
        <w:gridCol w:w="1980"/>
        <w:gridCol w:w="4139"/>
      </w:tblGrid>
      <w:tr w:rsidR="00C36022">
        <w:tc>
          <w:tcPr>
            <w:tcW w:w="2942" w:type="dxa"/>
          </w:tcPr>
          <w:p w:rsidR="00C36022" w:rsidRDefault="00C36022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980" w:type="dxa"/>
          </w:tcPr>
          <w:p w:rsidR="00C36022" w:rsidRDefault="00C36022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4139" w:type="dxa"/>
          </w:tcPr>
          <w:p w:rsidR="00C36022" w:rsidRDefault="00C36022">
            <w:pPr>
              <w:pStyle w:val="ConsPlusNormal"/>
              <w:jc w:val="center"/>
            </w:pPr>
            <w:proofErr w:type="gramStart"/>
            <w:r>
              <w:t>Ф.И.О. лица, принявшего заявление (должность, подпись,</w:t>
            </w:r>
            <w:proofErr w:type="gramEnd"/>
          </w:p>
          <w:p w:rsidR="00C36022" w:rsidRDefault="00C36022">
            <w:pPr>
              <w:pStyle w:val="ConsPlusNormal"/>
              <w:jc w:val="center"/>
            </w:pPr>
            <w:r>
              <w:t>расшифровка подписи)</w:t>
            </w:r>
          </w:p>
        </w:tc>
      </w:tr>
      <w:tr w:rsidR="00C36022">
        <w:tc>
          <w:tcPr>
            <w:tcW w:w="2942" w:type="dxa"/>
          </w:tcPr>
          <w:p w:rsidR="00C36022" w:rsidRDefault="00C36022">
            <w:pPr>
              <w:pStyle w:val="ConsPlusNormal"/>
            </w:pPr>
          </w:p>
        </w:tc>
        <w:tc>
          <w:tcPr>
            <w:tcW w:w="1980" w:type="dxa"/>
          </w:tcPr>
          <w:p w:rsidR="00C36022" w:rsidRDefault="00C36022">
            <w:pPr>
              <w:pStyle w:val="ConsPlusNormal"/>
            </w:pPr>
          </w:p>
        </w:tc>
        <w:tc>
          <w:tcPr>
            <w:tcW w:w="4139" w:type="dxa"/>
          </w:tcPr>
          <w:p w:rsidR="00C36022" w:rsidRDefault="00C36022">
            <w:pPr>
              <w:pStyle w:val="ConsPlusNormal"/>
            </w:pPr>
          </w:p>
        </w:tc>
      </w:tr>
    </w:tbl>
    <w:p w:rsidR="00C36022" w:rsidRDefault="00C36022">
      <w:pPr>
        <w:pStyle w:val="ConsPlusNormal"/>
        <w:jc w:val="both"/>
      </w:pPr>
    </w:p>
    <w:p w:rsidR="00C36022" w:rsidRDefault="00C36022">
      <w:pPr>
        <w:pStyle w:val="ConsPlusNonformat"/>
        <w:jc w:val="both"/>
      </w:pPr>
      <w:r>
        <w:t xml:space="preserve">    1.   В   случае  принятия  решения  об  отказе  в  назначении  </w:t>
      </w:r>
      <w:proofErr w:type="gramStart"/>
      <w:r>
        <w:t>денежной</w:t>
      </w:r>
      <w:proofErr w:type="gramEnd"/>
    </w:p>
    <w:p w:rsidR="00C36022" w:rsidRDefault="00C36022">
      <w:pPr>
        <w:pStyle w:val="ConsPlusNonformat"/>
        <w:jc w:val="both"/>
      </w:pPr>
      <w:r>
        <w:t>компенсации  за  установку  телефона  прошу предоставить указанное решение*</w:t>
      </w:r>
    </w:p>
    <w:p w:rsidR="00C36022" w:rsidRDefault="00C36022">
      <w:pPr>
        <w:pStyle w:val="ConsPlusNonformat"/>
        <w:jc w:val="both"/>
      </w:pPr>
      <w:r>
        <w:t>(нужное отметить)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 xml:space="preserve">    ┌──┐</w:t>
      </w:r>
    </w:p>
    <w:p w:rsidR="00C36022" w:rsidRDefault="00C36022">
      <w:pPr>
        <w:pStyle w:val="ConsPlusNonformat"/>
        <w:jc w:val="both"/>
      </w:pPr>
      <w:r>
        <w:t xml:space="preserve">    │  │ в уполномоченном органе при личном обращении</w:t>
      </w:r>
    </w:p>
    <w:p w:rsidR="00C36022" w:rsidRDefault="00C36022">
      <w:pPr>
        <w:pStyle w:val="ConsPlusNonformat"/>
        <w:jc w:val="both"/>
      </w:pPr>
      <w:r>
        <w:t xml:space="preserve">    └──┘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 xml:space="preserve">    ┌──┐</w:t>
      </w:r>
    </w:p>
    <w:p w:rsidR="00C36022" w:rsidRDefault="00C36022">
      <w:pPr>
        <w:pStyle w:val="ConsPlusNonformat"/>
        <w:jc w:val="both"/>
      </w:pPr>
      <w:r>
        <w:t xml:space="preserve">    │  │ в МФЦ при личном обращении</w:t>
      </w:r>
    </w:p>
    <w:p w:rsidR="00C36022" w:rsidRDefault="00C36022">
      <w:pPr>
        <w:pStyle w:val="ConsPlusNonformat"/>
        <w:jc w:val="both"/>
      </w:pPr>
      <w:r>
        <w:t xml:space="preserve">    └──┘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 xml:space="preserve">  Примечание: * при обращении заявителя за предоставлением </w:t>
      </w:r>
      <w:proofErr w:type="gramStart"/>
      <w:r>
        <w:t>государственной</w:t>
      </w:r>
      <w:proofErr w:type="gramEnd"/>
    </w:p>
    <w:p w:rsidR="00C36022" w:rsidRDefault="00C36022">
      <w:pPr>
        <w:pStyle w:val="ConsPlusNonformat"/>
        <w:jc w:val="both"/>
      </w:pPr>
      <w:r>
        <w:t>услуги через МФЦ.</w:t>
      </w:r>
    </w:p>
    <w:p w:rsidR="00C36022" w:rsidRDefault="00C36022">
      <w:pPr>
        <w:pStyle w:val="ConsPlusNonformat"/>
        <w:jc w:val="both"/>
      </w:pPr>
      <w:r>
        <w:t xml:space="preserve">    2. Заявление по моему желанию заполнено (нужное указать):</w:t>
      </w:r>
    </w:p>
    <w:p w:rsidR="00C36022" w:rsidRDefault="00C36022">
      <w:pPr>
        <w:pStyle w:val="ConsPlusNonformat"/>
        <w:jc w:val="both"/>
      </w:pPr>
      <w:r>
        <w:t>специалистом уполномоченного органа ___________/________________/__________</w:t>
      </w:r>
    </w:p>
    <w:p w:rsidR="00C36022" w:rsidRDefault="00C36022">
      <w:pPr>
        <w:pStyle w:val="ConsPlusNonformat"/>
        <w:jc w:val="both"/>
      </w:pPr>
      <w:r>
        <w:t xml:space="preserve">                                    (должность)     (Ф.И.О.)     (подпись)</w:t>
      </w:r>
    </w:p>
    <w:p w:rsidR="00C36022" w:rsidRDefault="00C36022">
      <w:pPr>
        <w:pStyle w:val="ConsPlusNonformat"/>
        <w:jc w:val="both"/>
      </w:pPr>
      <w:r>
        <w:t>сотрудником МФЦ _________________/____________________________/____________</w:t>
      </w:r>
    </w:p>
    <w:p w:rsidR="00C36022" w:rsidRDefault="00C36022">
      <w:pPr>
        <w:pStyle w:val="ConsPlusNonformat"/>
        <w:jc w:val="both"/>
      </w:pPr>
      <w:r>
        <w:t xml:space="preserve">                   (должность)             (Ф.И.О.)              (подпись)</w:t>
      </w:r>
    </w:p>
    <w:p w:rsidR="00C36022" w:rsidRDefault="00C36022">
      <w:pPr>
        <w:pStyle w:val="ConsPlusNonformat"/>
        <w:jc w:val="both"/>
      </w:pPr>
      <w:r>
        <w:t>"___"______________ 20__ г.    _________________________________</w:t>
      </w:r>
    </w:p>
    <w:p w:rsidR="00C36022" w:rsidRDefault="00C36022">
      <w:pPr>
        <w:pStyle w:val="ConsPlusNonformat"/>
        <w:jc w:val="both"/>
      </w:pPr>
      <w:r>
        <w:t xml:space="preserve">                                     (подпись заявителя)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right"/>
        <w:outlineLvl w:val="1"/>
      </w:pPr>
      <w:r>
        <w:t>Приложение N 2</w:t>
      </w:r>
    </w:p>
    <w:p w:rsidR="00C36022" w:rsidRDefault="00C36022">
      <w:pPr>
        <w:pStyle w:val="ConsPlusNormal"/>
        <w:jc w:val="right"/>
      </w:pPr>
      <w:r>
        <w:t>к административному регламенту</w:t>
      </w:r>
    </w:p>
    <w:p w:rsidR="00C36022" w:rsidRDefault="00C36022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C36022" w:rsidRDefault="00C36022">
      <w:pPr>
        <w:pStyle w:val="ConsPlusNormal"/>
        <w:jc w:val="right"/>
      </w:pPr>
      <w:r>
        <w:t>услуги "Назначение денежной</w:t>
      </w:r>
    </w:p>
    <w:p w:rsidR="00C36022" w:rsidRDefault="00C36022">
      <w:pPr>
        <w:pStyle w:val="ConsPlusNormal"/>
        <w:jc w:val="right"/>
      </w:pPr>
      <w:r>
        <w:t>компенсации за установку</w:t>
      </w:r>
    </w:p>
    <w:p w:rsidR="00C36022" w:rsidRDefault="00C36022">
      <w:pPr>
        <w:pStyle w:val="ConsPlusNormal"/>
        <w:jc w:val="right"/>
      </w:pPr>
      <w:r>
        <w:t>телефона"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center"/>
      </w:pPr>
      <w:bookmarkStart w:id="9" w:name="P450"/>
      <w:bookmarkEnd w:id="9"/>
      <w:r>
        <w:t>Уведомление</w:t>
      </w:r>
    </w:p>
    <w:p w:rsidR="00C36022" w:rsidRDefault="00C36022">
      <w:pPr>
        <w:pStyle w:val="ConsPlusNormal"/>
        <w:jc w:val="center"/>
      </w:pPr>
      <w:r>
        <w:t>об отказе в рассмотрении заявления (запроса)</w:t>
      </w:r>
    </w:p>
    <w:p w:rsidR="00C36022" w:rsidRDefault="00C36022">
      <w:pPr>
        <w:pStyle w:val="ConsPlusNormal"/>
        <w:jc w:val="center"/>
      </w:pPr>
      <w:r>
        <w:t>и копий документов (при наличии)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nformat"/>
        <w:jc w:val="both"/>
      </w:pPr>
      <w:r>
        <w:t>___________________________________________________________________________</w:t>
      </w:r>
    </w:p>
    <w:p w:rsidR="00C36022" w:rsidRDefault="00C36022">
      <w:pPr>
        <w:pStyle w:val="ConsPlusNonformat"/>
        <w:jc w:val="both"/>
      </w:pPr>
      <w:r>
        <w:t xml:space="preserve">                       (Ф.И.О. заявителя полностью)</w:t>
      </w:r>
    </w:p>
    <w:p w:rsidR="00C36022" w:rsidRDefault="00C36022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ая) по адресу: ________________________________________________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>обратилс</w:t>
      </w:r>
      <w:proofErr w:type="gramStart"/>
      <w:r>
        <w:t>я(</w:t>
      </w:r>
      <w:proofErr w:type="gramEnd"/>
      <w:r>
        <w:t>лась) в _________________________________________________________</w:t>
      </w:r>
    </w:p>
    <w:p w:rsidR="00C36022" w:rsidRDefault="00C36022">
      <w:pPr>
        <w:pStyle w:val="ConsPlusNonformat"/>
        <w:jc w:val="both"/>
      </w:pPr>
      <w:r>
        <w:t xml:space="preserve">                           (наименование уполномоченного органа)</w:t>
      </w:r>
    </w:p>
    <w:p w:rsidR="00C36022" w:rsidRDefault="00C36022">
      <w:pPr>
        <w:pStyle w:val="ConsPlusNonformat"/>
        <w:jc w:val="both"/>
      </w:pPr>
      <w:r>
        <w:t>за назначением денежной компенсации за установку телефона.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>Заявление принято: ____________________ "___"_____________ 20__ г.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 xml:space="preserve">После  рассмотрения  заявления  направляем  Вам  уведомление  об  отказе  </w:t>
      </w:r>
      <w:proofErr w:type="gramStart"/>
      <w:r>
        <w:t>в</w:t>
      </w:r>
      <w:proofErr w:type="gramEnd"/>
    </w:p>
    <w:p w:rsidR="00C36022" w:rsidRDefault="00C36022">
      <w:pPr>
        <w:pStyle w:val="ConsPlusNonformat"/>
        <w:jc w:val="both"/>
      </w:pPr>
      <w:r>
        <w:t xml:space="preserve">рассмотрении заявления (запроса) и копий документов (при наличии) в связи </w:t>
      </w:r>
      <w:proofErr w:type="gramStart"/>
      <w:r>
        <w:t>с</w:t>
      </w:r>
      <w:proofErr w:type="gramEnd"/>
    </w:p>
    <w:p w:rsidR="00C36022" w:rsidRDefault="00C36022">
      <w:pPr>
        <w:pStyle w:val="ConsPlusNonformat"/>
        <w:jc w:val="both"/>
      </w:pPr>
      <w:r>
        <w:t xml:space="preserve">непредставлением  в срок, установленный </w:t>
      </w:r>
      <w:hyperlink w:anchor="P188" w:history="1">
        <w:r>
          <w:rPr>
            <w:color w:val="0000FF"/>
          </w:rPr>
          <w:t>абзацем третьим подпункта 3.1.1.4.3</w:t>
        </w:r>
      </w:hyperlink>
    </w:p>
    <w:p w:rsidR="00C36022" w:rsidRDefault="00C36022">
      <w:pPr>
        <w:pStyle w:val="ConsPlusNonformat"/>
        <w:jc w:val="both"/>
      </w:pPr>
      <w:r>
        <w:t>административного    регламента   предоставления   государственной   услуги</w:t>
      </w:r>
    </w:p>
    <w:p w:rsidR="00C36022" w:rsidRDefault="00C36022">
      <w:pPr>
        <w:pStyle w:val="ConsPlusNonformat"/>
        <w:jc w:val="both"/>
      </w:pPr>
      <w:r>
        <w:t>"Назначение   денежной  компенсации  за  установку  телефона",  подлинников</w:t>
      </w:r>
    </w:p>
    <w:p w:rsidR="00C36022" w:rsidRDefault="00C36022">
      <w:pPr>
        <w:pStyle w:val="ConsPlusNonformat"/>
        <w:jc w:val="both"/>
      </w:pPr>
      <w:r>
        <w:t>документов, необходимых для предоставления государственной услуги.</w:t>
      </w:r>
    </w:p>
    <w:p w:rsidR="00C36022" w:rsidRDefault="00C36022">
      <w:pPr>
        <w:pStyle w:val="ConsPlusNonformat"/>
        <w:jc w:val="both"/>
      </w:pPr>
      <w:r>
        <w:t xml:space="preserve">Вы  имеете  право  повторно  обратиться  за предоставлением </w:t>
      </w:r>
      <w:proofErr w:type="gramStart"/>
      <w:r>
        <w:t>государственной</w:t>
      </w:r>
      <w:proofErr w:type="gramEnd"/>
    </w:p>
    <w:p w:rsidR="00C36022" w:rsidRDefault="00C36022">
      <w:pPr>
        <w:pStyle w:val="ConsPlusNonformat"/>
        <w:jc w:val="both"/>
      </w:pPr>
      <w:r>
        <w:t>услуги   с   заявлением  и  документами,  необходимыми  для  предоставления</w:t>
      </w:r>
    </w:p>
    <w:p w:rsidR="00C36022" w:rsidRDefault="00C36022">
      <w:pPr>
        <w:pStyle w:val="ConsPlusNonformat"/>
        <w:jc w:val="both"/>
      </w:pPr>
      <w:r>
        <w:t>государственной услуги.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>Руководитель</w:t>
      </w:r>
    </w:p>
    <w:p w:rsidR="00C36022" w:rsidRDefault="00C36022">
      <w:pPr>
        <w:pStyle w:val="ConsPlusNonformat"/>
        <w:jc w:val="both"/>
      </w:pPr>
      <w:r>
        <w:t>уполномоченного органа ___________________   ______________________________</w:t>
      </w:r>
    </w:p>
    <w:p w:rsidR="00C36022" w:rsidRDefault="00C36022">
      <w:pPr>
        <w:pStyle w:val="ConsPlusNonformat"/>
        <w:jc w:val="both"/>
      </w:pPr>
      <w:r>
        <w:t xml:space="preserve">                            (подпись)               (расшифровка)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>Исп. _____________________</w:t>
      </w:r>
    </w:p>
    <w:p w:rsidR="00C36022" w:rsidRDefault="00C36022">
      <w:pPr>
        <w:pStyle w:val="ConsPlusNonformat"/>
        <w:jc w:val="both"/>
      </w:pPr>
      <w:r>
        <w:t>Тел. _____________________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right"/>
        <w:outlineLvl w:val="1"/>
      </w:pPr>
      <w:r>
        <w:t>Приложение N 3</w:t>
      </w:r>
    </w:p>
    <w:p w:rsidR="00C36022" w:rsidRDefault="00C36022">
      <w:pPr>
        <w:pStyle w:val="ConsPlusNormal"/>
        <w:jc w:val="right"/>
      </w:pPr>
      <w:r>
        <w:t>к административному регламенту</w:t>
      </w:r>
    </w:p>
    <w:p w:rsidR="00C36022" w:rsidRDefault="00C36022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C36022" w:rsidRDefault="00C36022">
      <w:pPr>
        <w:pStyle w:val="ConsPlusNormal"/>
        <w:jc w:val="right"/>
      </w:pPr>
      <w:r>
        <w:t>услуги "Назначение денежной</w:t>
      </w:r>
    </w:p>
    <w:p w:rsidR="00C36022" w:rsidRDefault="00C36022">
      <w:pPr>
        <w:pStyle w:val="ConsPlusNormal"/>
        <w:jc w:val="right"/>
      </w:pPr>
      <w:r>
        <w:t>компенсации за установку</w:t>
      </w:r>
    </w:p>
    <w:p w:rsidR="00C36022" w:rsidRDefault="00C36022">
      <w:pPr>
        <w:pStyle w:val="ConsPlusNormal"/>
        <w:jc w:val="right"/>
      </w:pPr>
      <w:r>
        <w:t>телефона"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center"/>
      </w:pPr>
      <w:bookmarkStart w:id="10" w:name="P492"/>
      <w:bookmarkEnd w:id="10"/>
      <w:r>
        <w:t>Журнал</w:t>
      </w:r>
    </w:p>
    <w:p w:rsidR="00C36022" w:rsidRDefault="00C36022">
      <w:pPr>
        <w:pStyle w:val="ConsPlusNormal"/>
        <w:jc w:val="center"/>
      </w:pPr>
      <w:r>
        <w:t>регистрации заявлений</w:t>
      </w:r>
    </w:p>
    <w:p w:rsidR="00C36022" w:rsidRDefault="00C360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5"/>
        <w:gridCol w:w="1353"/>
        <w:gridCol w:w="1361"/>
        <w:gridCol w:w="1361"/>
        <w:gridCol w:w="1644"/>
        <w:gridCol w:w="1134"/>
        <w:gridCol w:w="1587"/>
      </w:tblGrid>
      <w:tr w:rsidR="00C36022">
        <w:tc>
          <w:tcPr>
            <w:tcW w:w="615" w:type="dxa"/>
          </w:tcPr>
          <w:p w:rsidR="00C36022" w:rsidRDefault="00C3602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53" w:type="dxa"/>
          </w:tcPr>
          <w:p w:rsidR="00C36022" w:rsidRDefault="00C36022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361" w:type="dxa"/>
          </w:tcPr>
          <w:p w:rsidR="00C36022" w:rsidRDefault="00C36022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361" w:type="dxa"/>
          </w:tcPr>
          <w:p w:rsidR="00C36022" w:rsidRDefault="00C36022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644" w:type="dxa"/>
          </w:tcPr>
          <w:p w:rsidR="00C36022" w:rsidRDefault="00C36022">
            <w:pPr>
              <w:pStyle w:val="ConsPlusNormal"/>
              <w:jc w:val="center"/>
            </w:pPr>
            <w:r>
              <w:t>Дата решения о назначении либо об отказе в назначении денежной компенсации</w:t>
            </w:r>
          </w:p>
        </w:tc>
        <w:tc>
          <w:tcPr>
            <w:tcW w:w="1134" w:type="dxa"/>
          </w:tcPr>
          <w:p w:rsidR="00C36022" w:rsidRDefault="00C36022">
            <w:pPr>
              <w:pStyle w:val="ConsPlusNormal"/>
              <w:jc w:val="center"/>
            </w:pPr>
            <w:r>
              <w:t>Номер личного дела</w:t>
            </w:r>
          </w:p>
        </w:tc>
        <w:tc>
          <w:tcPr>
            <w:tcW w:w="1587" w:type="dxa"/>
          </w:tcPr>
          <w:p w:rsidR="00C36022" w:rsidRDefault="00C3602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36022">
        <w:tc>
          <w:tcPr>
            <w:tcW w:w="615" w:type="dxa"/>
          </w:tcPr>
          <w:p w:rsidR="00C36022" w:rsidRDefault="00C360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C36022" w:rsidRDefault="00C360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36022" w:rsidRDefault="00C360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36022" w:rsidRDefault="00C360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C36022" w:rsidRDefault="00C360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36022" w:rsidRDefault="00C360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C36022" w:rsidRDefault="00C36022">
            <w:pPr>
              <w:pStyle w:val="ConsPlusNormal"/>
              <w:jc w:val="center"/>
            </w:pPr>
            <w:r>
              <w:t>7</w:t>
            </w:r>
          </w:p>
        </w:tc>
      </w:tr>
      <w:tr w:rsidR="00C36022">
        <w:tc>
          <w:tcPr>
            <w:tcW w:w="615" w:type="dxa"/>
          </w:tcPr>
          <w:p w:rsidR="00C36022" w:rsidRDefault="00C36022">
            <w:pPr>
              <w:pStyle w:val="ConsPlusNormal"/>
            </w:pPr>
          </w:p>
        </w:tc>
        <w:tc>
          <w:tcPr>
            <w:tcW w:w="1353" w:type="dxa"/>
          </w:tcPr>
          <w:p w:rsidR="00C36022" w:rsidRDefault="00C36022">
            <w:pPr>
              <w:pStyle w:val="ConsPlusNormal"/>
            </w:pPr>
          </w:p>
        </w:tc>
        <w:tc>
          <w:tcPr>
            <w:tcW w:w="1361" w:type="dxa"/>
          </w:tcPr>
          <w:p w:rsidR="00C36022" w:rsidRDefault="00C36022">
            <w:pPr>
              <w:pStyle w:val="ConsPlusNormal"/>
            </w:pPr>
          </w:p>
        </w:tc>
        <w:tc>
          <w:tcPr>
            <w:tcW w:w="1361" w:type="dxa"/>
          </w:tcPr>
          <w:p w:rsidR="00C36022" w:rsidRDefault="00C36022">
            <w:pPr>
              <w:pStyle w:val="ConsPlusNormal"/>
            </w:pPr>
          </w:p>
        </w:tc>
        <w:tc>
          <w:tcPr>
            <w:tcW w:w="1644" w:type="dxa"/>
          </w:tcPr>
          <w:p w:rsidR="00C36022" w:rsidRDefault="00C36022">
            <w:pPr>
              <w:pStyle w:val="ConsPlusNormal"/>
            </w:pPr>
          </w:p>
        </w:tc>
        <w:tc>
          <w:tcPr>
            <w:tcW w:w="1134" w:type="dxa"/>
          </w:tcPr>
          <w:p w:rsidR="00C36022" w:rsidRDefault="00C36022">
            <w:pPr>
              <w:pStyle w:val="ConsPlusNormal"/>
            </w:pPr>
          </w:p>
        </w:tc>
        <w:tc>
          <w:tcPr>
            <w:tcW w:w="1587" w:type="dxa"/>
          </w:tcPr>
          <w:p w:rsidR="00C36022" w:rsidRDefault="00C36022">
            <w:pPr>
              <w:pStyle w:val="ConsPlusNormal"/>
            </w:pPr>
          </w:p>
        </w:tc>
      </w:tr>
      <w:tr w:rsidR="00C36022">
        <w:tc>
          <w:tcPr>
            <w:tcW w:w="615" w:type="dxa"/>
          </w:tcPr>
          <w:p w:rsidR="00C36022" w:rsidRDefault="00C36022">
            <w:pPr>
              <w:pStyle w:val="ConsPlusNormal"/>
            </w:pPr>
          </w:p>
        </w:tc>
        <w:tc>
          <w:tcPr>
            <w:tcW w:w="1353" w:type="dxa"/>
          </w:tcPr>
          <w:p w:rsidR="00C36022" w:rsidRDefault="00C36022">
            <w:pPr>
              <w:pStyle w:val="ConsPlusNormal"/>
            </w:pPr>
          </w:p>
        </w:tc>
        <w:tc>
          <w:tcPr>
            <w:tcW w:w="1361" w:type="dxa"/>
          </w:tcPr>
          <w:p w:rsidR="00C36022" w:rsidRDefault="00C36022">
            <w:pPr>
              <w:pStyle w:val="ConsPlusNormal"/>
            </w:pPr>
          </w:p>
        </w:tc>
        <w:tc>
          <w:tcPr>
            <w:tcW w:w="1361" w:type="dxa"/>
          </w:tcPr>
          <w:p w:rsidR="00C36022" w:rsidRDefault="00C36022">
            <w:pPr>
              <w:pStyle w:val="ConsPlusNormal"/>
            </w:pPr>
          </w:p>
        </w:tc>
        <w:tc>
          <w:tcPr>
            <w:tcW w:w="1644" w:type="dxa"/>
          </w:tcPr>
          <w:p w:rsidR="00C36022" w:rsidRDefault="00C36022">
            <w:pPr>
              <w:pStyle w:val="ConsPlusNormal"/>
            </w:pPr>
          </w:p>
        </w:tc>
        <w:tc>
          <w:tcPr>
            <w:tcW w:w="1134" w:type="dxa"/>
          </w:tcPr>
          <w:p w:rsidR="00C36022" w:rsidRDefault="00C36022">
            <w:pPr>
              <w:pStyle w:val="ConsPlusNormal"/>
            </w:pPr>
          </w:p>
        </w:tc>
        <w:tc>
          <w:tcPr>
            <w:tcW w:w="1587" w:type="dxa"/>
          </w:tcPr>
          <w:p w:rsidR="00C36022" w:rsidRDefault="00C36022">
            <w:pPr>
              <w:pStyle w:val="ConsPlusNormal"/>
            </w:pPr>
          </w:p>
        </w:tc>
      </w:tr>
      <w:tr w:rsidR="00C36022">
        <w:tc>
          <w:tcPr>
            <w:tcW w:w="615" w:type="dxa"/>
          </w:tcPr>
          <w:p w:rsidR="00C36022" w:rsidRDefault="00C36022">
            <w:pPr>
              <w:pStyle w:val="ConsPlusNormal"/>
            </w:pPr>
          </w:p>
        </w:tc>
        <w:tc>
          <w:tcPr>
            <w:tcW w:w="1353" w:type="dxa"/>
          </w:tcPr>
          <w:p w:rsidR="00C36022" w:rsidRDefault="00C36022">
            <w:pPr>
              <w:pStyle w:val="ConsPlusNormal"/>
            </w:pPr>
          </w:p>
        </w:tc>
        <w:tc>
          <w:tcPr>
            <w:tcW w:w="1361" w:type="dxa"/>
          </w:tcPr>
          <w:p w:rsidR="00C36022" w:rsidRDefault="00C36022">
            <w:pPr>
              <w:pStyle w:val="ConsPlusNormal"/>
            </w:pPr>
          </w:p>
        </w:tc>
        <w:tc>
          <w:tcPr>
            <w:tcW w:w="1361" w:type="dxa"/>
          </w:tcPr>
          <w:p w:rsidR="00C36022" w:rsidRDefault="00C36022">
            <w:pPr>
              <w:pStyle w:val="ConsPlusNormal"/>
            </w:pPr>
          </w:p>
        </w:tc>
        <w:tc>
          <w:tcPr>
            <w:tcW w:w="1644" w:type="dxa"/>
          </w:tcPr>
          <w:p w:rsidR="00C36022" w:rsidRDefault="00C36022">
            <w:pPr>
              <w:pStyle w:val="ConsPlusNormal"/>
            </w:pPr>
          </w:p>
        </w:tc>
        <w:tc>
          <w:tcPr>
            <w:tcW w:w="1134" w:type="dxa"/>
          </w:tcPr>
          <w:p w:rsidR="00C36022" w:rsidRDefault="00C36022">
            <w:pPr>
              <w:pStyle w:val="ConsPlusNormal"/>
            </w:pPr>
          </w:p>
        </w:tc>
        <w:tc>
          <w:tcPr>
            <w:tcW w:w="1587" w:type="dxa"/>
          </w:tcPr>
          <w:p w:rsidR="00C36022" w:rsidRDefault="00C36022">
            <w:pPr>
              <w:pStyle w:val="ConsPlusNormal"/>
            </w:pPr>
          </w:p>
        </w:tc>
      </w:tr>
    </w:tbl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right"/>
        <w:outlineLvl w:val="1"/>
      </w:pPr>
      <w:r>
        <w:t>Приложение N 4</w:t>
      </w:r>
    </w:p>
    <w:p w:rsidR="00C36022" w:rsidRDefault="00C36022">
      <w:pPr>
        <w:pStyle w:val="ConsPlusNormal"/>
        <w:jc w:val="right"/>
      </w:pPr>
      <w:r>
        <w:t>к административному регламенту</w:t>
      </w:r>
    </w:p>
    <w:p w:rsidR="00C36022" w:rsidRDefault="00C36022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C36022" w:rsidRDefault="00C36022">
      <w:pPr>
        <w:pStyle w:val="ConsPlusNormal"/>
        <w:jc w:val="right"/>
      </w:pPr>
      <w:r>
        <w:t>услуги "Назначение денежной</w:t>
      </w:r>
    </w:p>
    <w:p w:rsidR="00C36022" w:rsidRDefault="00C36022">
      <w:pPr>
        <w:pStyle w:val="ConsPlusNormal"/>
        <w:jc w:val="right"/>
      </w:pPr>
      <w:r>
        <w:t>компенсации за установку</w:t>
      </w:r>
    </w:p>
    <w:p w:rsidR="00C36022" w:rsidRDefault="00C36022">
      <w:pPr>
        <w:pStyle w:val="ConsPlusNormal"/>
        <w:jc w:val="right"/>
      </w:pPr>
      <w:r>
        <w:t>телефона"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nformat"/>
        <w:jc w:val="both"/>
      </w:pPr>
      <w:r>
        <w:t xml:space="preserve">                    ___________________________________</w:t>
      </w:r>
    </w:p>
    <w:p w:rsidR="00C36022" w:rsidRDefault="00C36022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bookmarkStart w:id="11" w:name="P545"/>
      <w:bookmarkEnd w:id="11"/>
      <w:r>
        <w:t xml:space="preserve">                                  РЕШЕНИЕ</w:t>
      </w:r>
    </w:p>
    <w:p w:rsidR="00C36022" w:rsidRDefault="00C36022">
      <w:pPr>
        <w:pStyle w:val="ConsPlusNonformat"/>
        <w:jc w:val="both"/>
      </w:pPr>
      <w:r>
        <w:t xml:space="preserve">                     о назначении денежной компенсации</w:t>
      </w:r>
    </w:p>
    <w:p w:rsidR="00C36022" w:rsidRDefault="00C36022">
      <w:pPr>
        <w:pStyle w:val="ConsPlusNonformat"/>
        <w:jc w:val="both"/>
      </w:pPr>
      <w:r>
        <w:t xml:space="preserve">                           за установку телефона</w:t>
      </w:r>
    </w:p>
    <w:p w:rsidR="00C36022" w:rsidRDefault="00C36022">
      <w:pPr>
        <w:pStyle w:val="ConsPlusNonformat"/>
        <w:jc w:val="both"/>
      </w:pPr>
      <w:r>
        <w:t xml:space="preserve">                       от _________________ N ______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 xml:space="preserve">В  соответствии  с  </w:t>
      </w:r>
      <w:hyperlink r:id="rId26" w:history="1">
        <w:r>
          <w:rPr>
            <w:color w:val="0000FF"/>
          </w:rPr>
          <w:t>Законом</w:t>
        </w:r>
      </w:hyperlink>
      <w:r>
        <w:t xml:space="preserve">  Кемеровской  области от 20.12.2004 N 114-ОЗ "О</w:t>
      </w:r>
    </w:p>
    <w:p w:rsidR="00C36022" w:rsidRDefault="00C36022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 социальной   поддержки  реабилитированных  лиц  и  лиц,  признанных</w:t>
      </w:r>
    </w:p>
    <w:p w:rsidR="00C36022" w:rsidRDefault="00C36022">
      <w:pPr>
        <w:pStyle w:val="ConsPlusNonformat"/>
        <w:jc w:val="both"/>
      </w:pPr>
      <w:r>
        <w:t>пострадавшими             от             политических            репрессий"</w:t>
      </w:r>
    </w:p>
    <w:p w:rsidR="00C36022" w:rsidRDefault="00C36022">
      <w:pPr>
        <w:pStyle w:val="ConsPlusNonformat"/>
        <w:jc w:val="both"/>
      </w:pPr>
      <w:r>
        <w:t>гражданин</w:t>
      </w:r>
      <w:proofErr w:type="gramStart"/>
      <w:r>
        <w:t>у(</w:t>
      </w:r>
      <w:proofErr w:type="gramEnd"/>
      <w:r>
        <w:t>ке) ____________________________________________________________</w:t>
      </w:r>
    </w:p>
    <w:p w:rsidR="00C36022" w:rsidRDefault="00C36022">
      <w:pPr>
        <w:pStyle w:val="ConsPlusNonformat"/>
        <w:jc w:val="both"/>
      </w:pPr>
      <w:r>
        <w:t>__________________________________________________________________________,</w:t>
      </w:r>
    </w:p>
    <w:p w:rsidR="00C36022" w:rsidRDefault="00C36022">
      <w:pPr>
        <w:pStyle w:val="ConsPlusNonformat"/>
        <w:jc w:val="both"/>
      </w:pPr>
      <w:r>
        <w:t xml:space="preserve">                         (фамилия, имя, отчество)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>проживающем</w:t>
      </w:r>
      <w:proofErr w:type="gramStart"/>
      <w:r>
        <w:t>у(</w:t>
      </w:r>
      <w:proofErr w:type="gramEnd"/>
      <w:r>
        <w:t>ей) по адресу _______________________________________________,</w:t>
      </w:r>
    </w:p>
    <w:p w:rsidR="00C36022" w:rsidRDefault="00C36022">
      <w:pPr>
        <w:pStyle w:val="ConsPlusNonformat"/>
        <w:jc w:val="both"/>
      </w:pPr>
      <w:r>
        <w:t xml:space="preserve">                    (населенный пункт, улица, номер дома, корпус, квартира)</w:t>
      </w:r>
    </w:p>
    <w:p w:rsidR="00C36022" w:rsidRDefault="00C36022">
      <w:pPr>
        <w:pStyle w:val="ConsPlusNonformat"/>
        <w:jc w:val="both"/>
      </w:pPr>
      <w:r>
        <w:t>назначить   денежную   компенсацию   за   установку   телефона   в  размере</w:t>
      </w:r>
    </w:p>
    <w:p w:rsidR="00C36022" w:rsidRDefault="00C36022">
      <w:pPr>
        <w:pStyle w:val="ConsPlusNonformat"/>
        <w:jc w:val="both"/>
      </w:pPr>
      <w:r>
        <w:t>______________ руб.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>Руководитель</w:t>
      </w:r>
    </w:p>
    <w:p w:rsidR="00C36022" w:rsidRDefault="00C36022">
      <w:pPr>
        <w:pStyle w:val="ConsPlusNonformat"/>
        <w:jc w:val="both"/>
      </w:pPr>
      <w:r>
        <w:t>уполномоченного органа ________________    ________________________________</w:t>
      </w:r>
    </w:p>
    <w:p w:rsidR="00C36022" w:rsidRDefault="00C36022">
      <w:pPr>
        <w:pStyle w:val="ConsPlusNonformat"/>
        <w:jc w:val="both"/>
      </w:pPr>
      <w:r>
        <w:t xml:space="preserve">                          (подпись)             (расшифровка подписи)</w:t>
      </w:r>
    </w:p>
    <w:p w:rsidR="00C36022" w:rsidRDefault="00C36022">
      <w:pPr>
        <w:pStyle w:val="ConsPlusNonformat"/>
        <w:jc w:val="both"/>
      </w:pPr>
      <w:r>
        <w:t>М.П.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>Специалист</w:t>
      </w:r>
    </w:p>
    <w:p w:rsidR="00C36022" w:rsidRDefault="00C36022">
      <w:pPr>
        <w:pStyle w:val="ConsPlusNonformat"/>
        <w:jc w:val="both"/>
      </w:pPr>
      <w:r>
        <w:t>уполномоченного органа _______________     ________________________________</w:t>
      </w:r>
    </w:p>
    <w:p w:rsidR="00C36022" w:rsidRDefault="00C36022">
      <w:pPr>
        <w:pStyle w:val="ConsPlusNonformat"/>
        <w:jc w:val="both"/>
      </w:pPr>
      <w:r>
        <w:t xml:space="preserve">                          (подпись)             (расшифровка подписи)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right"/>
        <w:outlineLvl w:val="1"/>
      </w:pPr>
      <w:r>
        <w:t>Приложение N 5</w:t>
      </w:r>
    </w:p>
    <w:p w:rsidR="00C36022" w:rsidRDefault="00C36022">
      <w:pPr>
        <w:pStyle w:val="ConsPlusNormal"/>
        <w:jc w:val="right"/>
      </w:pPr>
      <w:r>
        <w:t>к административному регламенту</w:t>
      </w:r>
    </w:p>
    <w:p w:rsidR="00C36022" w:rsidRDefault="00C36022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C36022" w:rsidRDefault="00C36022">
      <w:pPr>
        <w:pStyle w:val="ConsPlusNormal"/>
        <w:jc w:val="right"/>
      </w:pPr>
      <w:r>
        <w:t>услуги "Назначение денежной</w:t>
      </w:r>
    </w:p>
    <w:p w:rsidR="00C36022" w:rsidRDefault="00C36022">
      <w:pPr>
        <w:pStyle w:val="ConsPlusNormal"/>
        <w:jc w:val="right"/>
      </w:pPr>
      <w:r>
        <w:t>компенсации за установку</w:t>
      </w:r>
    </w:p>
    <w:p w:rsidR="00C36022" w:rsidRDefault="00C36022">
      <w:pPr>
        <w:pStyle w:val="ConsPlusNormal"/>
        <w:jc w:val="right"/>
      </w:pPr>
      <w:r>
        <w:t>телефона"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nformat"/>
        <w:jc w:val="both"/>
      </w:pPr>
      <w:r>
        <w:t xml:space="preserve">                    ___________________________________</w:t>
      </w:r>
    </w:p>
    <w:p w:rsidR="00C36022" w:rsidRDefault="00C36022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bookmarkStart w:id="12" w:name="P585"/>
      <w:bookmarkEnd w:id="12"/>
      <w:r>
        <w:t xml:space="preserve">                                  РЕШЕНИЕ</w:t>
      </w:r>
    </w:p>
    <w:p w:rsidR="00C36022" w:rsidRDefault="00C36022">
      <w:pPr>
        <w:pStyle w:val="ConsPlusNonformat"/>
        <w:jc w:val="both"/>
      </w:pPr>
      <w:r>
        <w:t xml:space="preserve">                об отказе в назначении денежной компенсации</w:t>
      </w:r>
    </w:p>
    <w:p w:rsidR="00C36022" w:rsidRDefault="00C36022">
      <w:pPr>
        <w:pStyle w:val="ConsPlusNonformat"/>
        <w:jc w:val="both"/>
      </w:pPr>
      <w:r>
        <w:lastRenderedPageBreak/>
        <w:t xml:space="preserve">                           за установку телефона</w:t>
      </w:r>
    </w:p>
    <w:p w:rsidR="00C36022" w:rsidRDefault="00C36022">
      <w:pPr>
        <w:pStyle w:val="ConsPlusNonformat"/>
        <w:jc w:val="both"/>
      </w:pPr>
      <w:r>
        <w:t xml:space="preserve">                         от _______________ N _____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 xml:space="preserve">В  соответствии  с  </w:t>
      </w:r>
      <w:hyperlink r:id="rId27" w:history="1">
        <w:r>
          <w:rPr>
            <w:color w:val="0000FF"/>
          </w:rPr>
          <w:t>Законом</w:t>
        </w:r>
      </w:hyperlink>
      <w:r>
        <w:t xml:space="preserve">  Кемеровской  области от 20.12.2004 N 114-ОЗ "О</w:t>
      </w:r>
    </w:p>
    <w:p w:rsidR="00C36022" w:rsidRDefault="00C36022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 социальной   поддержки  реабилитированных  лиц  и  лиц,  признанных</w:t>
      </w:r>
    </w:p>
    <w:p w:rsidR="00C36022" w:rsidRDefault="00C36022">
      <w:pPr>
        <w:pStyle w:val="ConsPlusNonformat"/>
        <w:jc w:val="both"/>
      </w:pPr>
      <w:r>
        <w:t>пострадавшими             от             политических            репрессий"</w:t>
      </w:r>
    </w:p>
    <w:p w:rsidR="00C36022" w:rsidRDefault="00C36022">
      <w:pPr>
        <w:pStyle w:val="ConsPlusNonformat"/>
        <w:jc w:val="both"/>
      </w:pPr>
      <w:r>
        <w:t>гражданин</w:t>
      </w:r>
      <w:proofErr w:type="gramStart"/>
      <w:r>
        <w:t>у(</w:t>
      </w:r>
      <w:proofErr w:type="gramEnd"/>
      <w:r>
        <w:t>ке) ____________________________________________________________</w:t>
      </w:r>
    </w:p>
    <w:p w:rsidR="00C36022" w:rsidRDefault="00C36022">
      <w:pPr>
        <w:pStyle w:val="ConsPlusNonformat"/>
        <w:jc w:val="both"/>
      </w:pPr>
      <w:r>
        <w:t>__________________________________________________________________________,</w:t>
      </w:r>
    </w:p>
    <w:p w:rsidR="00C36022" w:rsidRDefault="00C36022">
      <w:pPr>
        <w:pStyle w:val="ConsPlusNonformat"/>
        <w:jc w:val="both"/>
      </w:pPr>
      <w:r>
        <w:t xml:space="preserve">                         (фамилия, имя, отчество)</w:t>
      </w:r>
    </w:p>
    <w:p w:rsidR="00C36022" w:rsidRDefault="00C36022">
      <w:pPr>
        <w:pStyle w:val="ConsPlusNonformat"/>
        <w:jc w:val="both"/>
      </w:pPr>
      <w:r>
        <w:t>проживающем</w:t>
      </w:r>
      <w:proofErr w:type="gramStart"/>
      <w:r>
        <w:t>у(</w:t>
      </w:r>
      <w:proofErr w:type="gramEnd"/>
      <w:r>
        <w:t>ей) по адресу _______________________________________________,</w:t>
      </w:r>
    </w:p>
    <w:p w:rsidR="00C36022" w:rsidRDefault="00C36022">
      <w:pPr>
        <w:pStyle w:val="ConsPlusNonformat"/>
        <w:jc w:val="both"/>
      </w:pPr>
      <w:r>
        <w:t xml:space="preserve">                    (населенный пункт, улица, номер дома, корпус, квартира)</w:t>
      </w:r>
    </w:p>
    <w:p w:rsidR="00C36022" w:rsidRDefault="00C36022">
      <w:pPr>
        <w:pStyle w:val="ConsPlusNonformat"/>
        <w:jc w:val="both"/>
      </w:pPr>
      <w:r>
        <w:t>отказать в назначении  денежной  компенсации  за установку телефона в связи</w:t>
      </w:r>
    </w:p>
    <w:p w:rsidR="00C36022" w:rsidRDefault="00C36022">
      <w:pPr>
        <w:pStyle w:val="ConsPlusNonformat"/>
        <w:jc w:val="both"/>
      </w:pPr>
      <w:r>
        <w:t>___________________________________________________________________________</w:t>
      </w:r>
    </w:p>
    <w:p w:rsidR="00C36022" w:rsidRDefault="00C36022">
      <w:pPr>
        <w:pStyle w:val="ConsPlusNonformat"/>
        <w:jc w:val="both"/>
      </w:pPr>
      <w:r>
        <w:t>___________________________________________________________________________</w:t>
      </w:r>
    </w:p>
    <w:p w:rsidR="00C36022" w:rsidRDefault="00C36022">
      <w:pPr>
        <w:pStyle w:val="ConsPlusNonformat"/>
        <w:jc w:val="both"/>
      </w:pPr>
      <w:r>
        <w:t xml:space="preserve">                            (основание отказа)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 xml:space="preserve">    Настоящее  решение  может  быть обжаловано  в  Министерстве  социальной</w:t>
      </w:r>
    </w:p>
    <w:p w:rsidR="00C36022" w:rsidRDefault="00C36022">
      <w:pPr>
        <w:pStyle w:val="ConsPlusNonformat"/>
        <w:jc w:val="both"/>
      </w:pPr>
      <w:r>
        <w:t>защиты населения Кузбасса и (или) в судебном порядке.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>Руководитель</w:t>
      </w:r>
    </w:p>
    <w:p w:rsidR="00C36022" w:rsidRDefault="00C36022">
      <w:pPr>
        <w:pStyle w:val="ConsPlusNonformat"/>
        <w:jc w:val="both"/>
      </w:pPr>
      <w:r>
        <w:t>уполномоченного органа ________________     _______________________________</w:t>
      </w:r>
    </w:p>
    <w:p w:rsidR="00C36022" w:rsidRDefault="00C36022">
      <w:pPr>
        <w:pStyle w:val="ConsPlusNonformat"/>
        <w:jc w:val="both"/>
      </w:pPr>
      <w:r>
        <w:t xml:space="preserve">                          (подпись)            (расшифровка подписи)</w:t>
      </w:r>
    </w:p>
    <w:p w:rsidR="00C36022" w:rsidRDefault="00C36022">
      <w:pPr>
        <w:pStyle w:val="ConsPlusNonformat"/>
        <w:jc w:val="both"/>
      </w:pPr>
      <w:r>
        <w:t>М.П.</w:t>
      </w:r>
    </w:p>
    <w:p w:rsidR="00C36022" w:rsidRDefault="00C36022">
      <w:pPr>
        <w:pStyle w:val="ConsPlusNonformat"/>
        <w:jc w:val="both"/>
      </w:pPr>
    </w:p>
    <w:p w:rsidR="00C36022" w:rsidRDefault="00C36022">
      <w:pPr>
        <w:pStyle w:val="ConsPlusNonformat"/>
        <w:jc w:val="both"/>
      </w:pPr>
      <w:r>
        <w:t>Специалист</w:t>
      </w:r>
    </w:p>
    <w:p w:rsidR="00C36022" w:rsidRDefault="00C36022">
      <w:pPr>
        <w:pStyle w:val="ConsPlusNonformat"/>
        <w:jc w:val="both"/>
      </w:pPr>
      <w:r>
        <w:t>уполномоченного органа _______________     ________________________________</w:t>
      </w:r>
    </w:p>
    <w:p w:rsidR="00C36022" w:rsidRDefault="00C36022">
      <w:pPr>
        <w:pStyle w:val="ConsPlusNonformat"/>
        <w:jc w:val="both"/>
      </w:pPr>
      <w:r>
        <w:t xml:space="preserve">                         (подпись)             (расшифровка подписи).</w:t>
      </w: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jc w:val="both"/>
      </w:pPr>
    </w:p>
    <w:p w:rsidR="00C36022" w:rsidRDefault="00C360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F06" w:rsidRDefault="00DF0F06"/>
    <w:sectPr w:rsidR="00DF0F06" w:rsidSect="0048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C36022"/>
    <w:rsid w:val="00C36022"/>
    <w:rsid w:val="00DF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0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0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4A096561B75410903D357FB37C098D0B19B80CF80F852671C63D71F24E81DB576A349260219585C1C1A0A4AD6E65EL75EG" TargetMode="External"/><Relationship Id="rId13" Type="http://schemas.openxmlformats.org/officeDocument/2006/relationships/hyperlink" Target="consultantplus://offline/ref=1064A096561B75410903D341F85B9C9DD7B2CC8ACD89F6013E43388A482DE24AF239FA1C615C40081E57160A52CAE75D6109473BL552G" TargetMode="External"/><Relationship Id="rId18" Type="http://schemas.openxmlformats.org/officeDocument/2006/relationships/hyperlink" Target="consultantplus://offline/ref=1064A096561B75410903D341F85B9C9DD7B2C08DC98CF6013E43388A482DE24AF239FA19625714585A094F5A1081EB5D791546384DEA40DCLD57G" TargetMode="External"/><Relationship Id="rId26" Type="http://schemas.openxmlformats.org/officeDocument/2006/relationships/hyperlink" Target="consultantplus://offline/ref=1064A096561B75410903D357FB37C098D0B19B80CE8FF8526B1C63D71F24E81DB576A349260219585C1C1A0A4AD6E65EL75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64A096561B75410903D341F85B9C9DD7B2CC8ACD89F6013E43388A482DE24AF239FA1962501F0D0B464E0655D2F85D7E15453951LE59G" TargetMode="External"/><Relationship Id="rId7" Type="http://schemas.openxmlformats.org/officeDocument/2006/relationships/hyperlink" Target="consultantplus://offline/ref=1064A096561B75410903D357FB37C098D0B19B80CE8AFC506B1C63D71F24E81DB576A349260219585C1C1A0A4AD6E65EL75EG" TargetMode="External"/><Relationship Id="rId12" Type="http://schemas.openxmlformats.org/officeDocument/2006/relationships/hyperlink" Target="consultantplus://offline/ref=1064A096561B75410903D357FB37C098D0B19B80C888FA5F67133EDD177DE41FB279FC4C211319585A021F0F56DFB20D3B5E4A3855F641DFC8170D59L659G" TargetMode="External"/><Relationship Id="rId17" Type="http://schemas.openxmlformats.org/officeDocument/2006/relationships/hyperlink" Target="consultantplus://offline/ref=1064A096561B75410903D341F85B9C9DD7B3CD85C98FF6013E43388A482DE24AE039A21563510A585B1C190B56LD55G" TargetMode="External"/><Relationship Id="rId25" Type="http://schemas.openxmlformats.org/officeDocument/2006/relationships/hyperlink" Target="consultantplus://offline/ref=1064A096561B75410903D357FB37C098D0B19B80CE8FF8526B1C63D71F24E81DB576A349260219585C1C1A0A4AD6E65EL75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64A096561B75410903CD5AED5B9C9DD5B2C689C08EF6013E43388A482DE24AF239FA196257145A52094F5A1081EB5D791546384DEA40DCLD57G" TargetMode="External"/><Relationship Id="rId20" Type="http://schemas.openxmlformats.org/officeDocument/2006/relationships/hyperlink" Target="consultantplus://offline/ref=1064A096561B75410903D341F85B9C9DD7B2CC8ACD89F6013E43388A482DE24AF239FA1A63551F0D0B464E0655D2F85D7E15453951LE59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4A096561B75410903D357FB37C098D0B19B80C889F55066113EDD177DE41FB279FC4C211319585A021A0D5CDFB20D3B5E4A3855F641DFC8170D59L659G" TargetMode="External"/><Relationship Id="rId11" Type="http://schemas.openxmlformats.org/officeDocument/2006/relationships/hyperlink" Target="consultantplus://offline/ref=1064A096561B75410903D357FB37C098D0B19B80CE8FF8526B1C63D71F24E81DB576A35B265A15595A021B025F80B7182A06463F4DE941C0D4150FL55AG" TargetMode="External"/><Relationship Id="rId24" Type="http://schemas.openxmlformats.org/officeDocument/2006/relationships/hyperlink" Target="consultantplus://offline/ref=1064A096561B75410903D357FB37C098D0B19B80CC80F951671C63D71F24E81DB576A349260219585C1C1A0A4AD6E65EL75EG" TargetMode="External"/><Relationship Id="rId5" Type="http://schemas.openxmlformats.org/officeDocument/2006/relationships/hyperlink" Target="consultantplus://offline/ref=1064A096561B75410903D341F85B9C9DD7B2CC8ACD89F6013E43388A482DE24AF239FA19625714505E094F5A1081EB5D791546384DEA40DCLD57G" TargetMode="External"/><Relationship Id="rId15" Type="http://schemas.openxmlformats.org/officeDocument/2006/relationships/hyperlink" Target="consultantplus://offline/ref=1064A096561B75410903CD5AED5B9C9DD5B2C689C08EF6013E43388A482DE24AF239FA196257145858094F5A1081EB5D791546384DEA40DCLD57G" TargetMode="External"/><Relationship Id="rId23" Type="http://schemas.openxmlformats.org/officeDocument/2006/relationships/hyperlink" Target="consultantplus://offline/ref=1064A096561B75410903D341F85B9C9DD7BAC58EC88EF6013E43388A482DE24AE039A21563510A585B1C190B56LD55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064A096561B75410903D357FB37C098D0B19B80CE8AFC55671C63D71F24E81DB576A349260219585C1C1A0A4AD6E65EL75EG" TargetMode="External"/><Relationship Id="rId19" Type="http://schemas.openxmlformats.org/officeDocument/2006/relationships/hyperlink" Target="consultantplus://offline/ref=1064A096561B75410903D341F85B9C9DD7B2CC8ACD89F6013E43388A482DE24AF239FA1A635E1F0D0B464E0655D2F85D7E15453951LE5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64A096561B75410903D357FB37C098D0B19B80CF81F951661C63D71F24E81DB576A349260219585C1C1A0A4AD6E65EL75EG" TargetMode="External"/><Relationship Id="rId14" Type="http://schemas.openxmlformats.org/officeDocument/2006/relationships/hyperlink" Target="consultantplus://offline/ref=1064A096561B75410903D341F85B9C9DD7B2CC8ACD89F6013E43388A482DE24AF239FA1A6B571F0D0B464E0655D2F85D7E15453951LE59G" TargetMode="External"/><Relationship Id="rId22" Type="http://schemas.openxmlformats.org/officeDocument/2006/relationships/hyperlink" Target="consultantplus://offline/ref=1064A096561B75410903D341F85B9C9DD7B2CC8ACD89F6013E43388A482DE24AE039A21563510A585B1C190B56LD55G" TargetMode="External"/><Relationship Id="rId27" Type="http://schemas.openxmlformats.org/officeDocument/2006/relationships/hyperlink" Target="consultantplus://offline/ref=1064A096561B75410903D357FB37C098D0B19B80CE8FF8526B1C63D71F24E81DB576A349260219585C1C1A0A4AD6E65EL75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10156</Words>
  <Characters>57891</Characters>
  <Application>Microsoft Office Word</Application>
  <DocSecurity>0</DocSecurity>
  <Lines>482</Lines>
  <Paragraphs>135</Paragraphs>
  <ScaleCrop>false</ScaleCrop>
  <Company/>
  <LinksUpToDate>false</LinksUpToDate>
  <CharactersWithSpaces>67912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Doljenko</dc:creator>
  <cp:lastModifiedBy>Doljenko</cp:lastModifiedBy>
  <cp:revision>1</cp:revision>
  <dcterms:created xsi:type="dcterms:W3CDTF">2021-11-16T06:57:00Z</dcterms:created>
  <dcterms:modified xsi:type="dcterms:W3CDTF">2021-11-16T06:58:00Z</dcterms:modified>
</cp:coreProperties>
</file>