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18" w:rsidRDefault="00F37918">
      <w:pPr>
        <w:pStyle w:val="ConsPlusTitlePage"/>
      </w:pPr>
      <w:r>
        <w:t xml:space="preserve">Документ предоставлен </w:t>
      </w:r>
      <w:hyperlink r:id="rId4" w:history="1">
        <w:r>
          <w:rPr>
            <w:color w:val="0000FF"/>
          </w:rPr>
          <w:t>КонсультантПлюс</w:t>
        </w:r>
      </w:hyperlink>
      <w:r>
        <w:br/>
      </w:r>
    </w:p>
    <w:p w:rsidR="00F37918" w:rsidRDefault="00F37918">
      <w:pPr>
        <w:pStyle w:val="ConsPlusNormal"/>
        <w:jc w:val="both"/>
        <w:outlineLvl w:val="0"/>
      </w:pPr>
    </w:p>
    <w:p w:rsidR="00F37918" w:rsidRDefault="00F37918">
      <w:pPr>
        <w:pStyle w:val="ConsPlusTitle"/>
        <w:jc w:val="center"/>
        <w:outlineLvl w:val="0"/>
      </w:pPr>
      <w:r>
        <w:t>МИНИСТЕРСТВО СОЦИАЛЬНОЙ ЗАЩИТЫ НАСЕЛЕНИЯ КУЗБАССА</w:t>
      </w:r>
    </w:p>
    <w:p w:rsidR="00F37918" w:rsidRDefault="00F37918">
      <w:pPr>
        <w:pStyle w:val="ConsPlusTitle"/>
        <w:jc w:val="both"/>
      </w:pPr>
    </w:p>
    <w:p w:rsidR="00F37918" w:rsidRDefault="00F37918">
      <w:pPr>
        <w:pStyle w:val="ConsPlusTitle"/>
        <w:jc w:val="center"/>
      </w:pPr>
      <w:r>
        <w:t>ПРИКАЗ</w:t>
      </w:r>
    </w:p>
    <w:p w:rsidR="00F37918" w:rsidRDefault="00F37918">
      <w:pPr>
        <w:pStyle w:val="ConsPlusTitle"/>
        <w:jc w:val="center"/>
      </w:pPr>
      <w:r>
        <w:t>от 23 октября 2020 г. N 230</w:t>
      </w:r>
    </w:p>
    <w:p w:rsidR="00F37918" w:rsidRDefault="00F37918">
      <w:pPr>
        <w:pStyle w:val="ConsPlusTitle"/>
        <w:jc w:val="both"/>
      </w:pPr>
    </w:p>
    <w:p w:rsidR="00F37918" w:rsidRDefault="00F37918">
      <w:pPr>
        <w:pStyle w:val="ConsPlusTitle"/>
        <w:jc w:val="center"/>
      </w:pPr>
      <w:r>
        <w:t>ОБ УТВЕРЖДЕНИИ АДМИНИСТРАТИВНОГО РЕГЛАМЕНТА ПРЕДОСТАВЛЕНИЯ</w:t>
      </w:r>
    </w:p>
    <w:p w:rsidR="00F37918" w:rsidRDefault="00F37918">
      <w:pPr>
        <w:pStyle w:val="ConsPlusTitle"/>
        <w:jc w:val="center"/>
      </w:pPr>
      <w:r>
        <w:t>ГОСУДАРСТВЕННОЙ УСЛУГИ "БЕСПЛАТНОЕ ОБЕСПЕЧЕНИЕ ПРОТЕЗАМИ</w:t>
      </w:r>
    </w:p>
    <w:p w:rsidR="00F37918" w:rsidRDefault="00F37918">
      <w:pPr>
        <w:pStyle w:val="ConsPlusTitle"/>
        <w:jc w:val="center"/>
      </w:pPr>
      <w:r>
        <w:t>И ПРОТЕЗНО-ОРТОПЕДИЧЕСКИМИ ИЗДЕЛИЯМИ"</w:t>
      </w:r>
    </w:p>
    <w:p w:rsidR="00F37918" w:rsidRDefault="00F37918">
      <w:pPr>
        <w:pStyle w:val="ConsPlusNormal"/>
        <w:jc w:val="both"/>
      </w:pPr>
    </w:p>
    <w:p w:rsidR="00F37918" w:rsidRDefault="00F37918">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F37918" w:rsidRDefault="00F37918">
      <w:pPr>
        <w:pStyle w:val="ConsPlusNormal"/>
        <w:jc w:val="both"/>
      </w:pPr>
    </w:p>
    <w:p w:rsidR="00F37918" w:rsidRDefault="00F37918">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"Бесплатное обеспечение протезами и протезно-ортопедическими изделиями".</w:t>
      </w:r>
    </w:p>
    <w:p w:rsidR="00F37918" w:rsidRDefault="00F37918">
      <w:pPr>
        <w:pStyle w:val="ConsPlusNormal"/>
        <w:spacing w:before="240"/>
        <w:ind w:firstLine="540"/>
        <w:jc w:val="both"/>
      </w:pPr>
      <w:r>
        <w:t>2. Признать утратившими силу приказы департамента социальной защиты населения Кемеровской области:</w:t>
      </w:r>
    </w:p>
    <w:p w:rsidR="00F37918" w:rsidRDefault="00F37918">
      <w:pPr>
        <w:pStyle w:val="ConsPlusNormal"/>
        <w:spacing w:before="240"/>
        <w:ind w:firstLine="540"/>
        <w:jc w:val="both"/>
      </w:pPr>
      <w:r>
        <w:t xml:space="preserve">от 23.07.2012 </w:t>
      </w:r>
      <w:hyperlink r:id="rId7" w:history="1">
        <w:r>
          <w:rPr>
            <w:color w:val="0000FF"/>
          </w:rPr>
          <w:t>N 67</w:t>
        </w:r>
      </w:hyperlink>
      <w:r>
        <w:t xml:space="preserve"> "Об утверждении административного регламента предоставления государственной услуги "Бесплатное обеспечение протезами и протезно-ортопедическими изделиями";</w:t>
      </w:r>
    </w:p>
    <w:p w:rsidR="00F37918" w:rsidRDefault="00F37918">
      <w:pPr>
        <w:pStyle w:val="ConsPlusNormal"/>
        <w:spacing w:before="240"/>
        <w:ind w:firstLine="540"/>
        <w:jc w:val="both"/>
      </w:pPr>
      <w:r>
        <w:t xml:space="preserve">от 01.02.2013 </w:t>
      </w:r>
      <w:hyperlink r:id="rId8" w:history="1">
        <w:r>
          <w:rPr>
            <w:color w:val="0000FF"/>
          </w:rPr>
          <w:t>N 13</w:t>
        </w:r>
      </w:hyperlink>
      <w:r>
        <w:t xml:space="preserve"> "О внесении изменений в приказ департамента социальной защиты населения Кемеровской области от 23.07.2012 N 67 "Об утверждении административного регламента предоставления государственной услуги "Бесплатное обеспечение протезами и протезно-ортопедическими изделиями";</w:t>
      </w:r>
    </w:p>
    <w:p w:rsidR="00F37918" w:rsidRDefault="00F37918">
      <w:pPr>
        <w:pStyle w:val="ConsPlusNormal"/>
        <w:spacing w:before="240"/>
        <w:ind w:firstLine="540"/>
        <w:jc w:val="both"/>
      </w:pPr>
      <w:r>
        <w:t xml:space="preserve">от 18.06.2013 </w:t>
      </w:r>
      <w:hyperlink r:id="rId9" w:history="1">
        <w:r>
          <w:rPr>
            <w:color w:val="0000FF"/>
          </w:rPr>
          <w:t>N 70</w:t>
        </w:r>
      </w:hyperlink>
      <w:r>
        <w:t xml:space="preserve"> "О внесении изменения в приказ департамента социальной защиты населения Кемеровской области от 23.07.2012 N 67 "Об утверждении административного регламента предоставления государственной услуги "Бесплатное обеспечение протезами и протезно-ортопедическими изделиями";</w:t>
      </w:r>
    </w:p>
    <w:p w:rsidR="00F37918" w:rsidRDefault="00F37918">
      <w:pPr>
        <w:pStyle w:val="ConsPlusNormal"/>
        <w:spacing w:before="240"/>
        <w:ind w:firstLine="540"/>
        <w:jc w:val="both"/>
      </w:pPr>
      <w:r>
        <w:t xml:space="preserve">от 11.01.2016 </w:t>
      </w:r>
      <w:hyperlink r:id="rId10" w:history="1">
        <w:r>
          <w:rPr>
            <w:color w:val="0000FF"/>
          </w:rPr>
          <w:t>N 1</w:t>
        </w:r>
      </w:hyperlink>
      <w:r>
        <w:t xml:space="preserve"> "О внесении изменений в приказ департамента социальной защиты населения Кемеровской области от 23.07.2012 N 67 "Об утверждении административного регламента предоставления государственной услуги "Бесплатное обеспечение протезами и протезно-ортопедическими изделиями".</w:t>
      </w:r>
    </w:p>
    <w:p w:rsidR="00F37918" w:rsidRDefault="00F37918">
      <w:pPr>
        <w:pStyle w:val="ConsPlusNormal"/>
        <w:spacing w:before="24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F37918" w:rsidRDefault="00F37918">
      <w:pPr>
        <w:pStyle w:val="ConsPlusNormal"/>
        <w:spacing w:before="240"/>
        <w:ind w:firstLine="540"/>
        <w:jc w:val="both"/>
      </w:pPr>
      <w:r>
        <w:t>4. Контроль за исполнением настоящего приказа оставляю за собой.</w:t>
      </w:r>
    </w:p>
    <w:p w:rsidR="00F37918" w:rsidRDefault="00F37918">
      <w:pPr>
        <w:pStyle w:val="ConsPlusNormal"/>
        <w:jc w:val="both"/>
      </w:pPr>
    </w:p>
    <w:p w:rsidR="00F37918" w:rsidRDefault="00F37918">
      <w:pPr>
        <w:pStyle w:val="ConsPlusNormal"/>
        <w:jc w:val="right"/>
      </w:pPr>
      <w:r>
        <w:t>И.о. министра</w:t>
      </w:r>
    </w:p>
    <w:p w:rsidR="00F37918" w:rsidRDefault="00F37918">
      <w:pPr>
        <w:pStyle w:val="ConsPlusNormal"/>
        <w:jc w:val="right"/>
      </w:pPr>
      <w:r>
        <w:t>А.С.БОЧАНЦЕВ</w:t>
      </w: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right"/>
        <w:outlineLvl w:val="0"/>
      </w:pPr>
      <w:r>
        <w:t>Утвержден</w:t>
      </w:r>
    </w:p>
    <w:p w:rsidR="00F37918" w:rsidRDefault="00F37918">
      <w:pPr>
        <w:pStyle w:val="ConsPlusNormal"/>
        <w:jc w:val="right"/>
      </w:pPr>
      <w:r>
        <w:t>приказом Министерства</w:t>
      </w:r>
    </w:p>
    <w:p w:rsidR="00F37918" w:rsidRDefault="00F37918">
      <w:pPr>
        <w:pStyle w:val="ConsPlusNormal"/>
        <w:jc w:val="right"/>
      </w:pPr>
      <w:r>
        <w:t>социальной защиты</w:t>
      </w:r>
    </w:p>
    <w:p w:rsidR="00F37918" w:rsidRDefault="00F37918">
      <w:pPr>
        <w:pStyle w:val="ConsPlusNormal"/>
        <w:jc w:val="right"/>
      </w:pPr>
      <w:r>
        <w:t>населения Кузбасса</w:t>
      </w:r>
    </w:p>
    <w:p w:rsidR="00F37918" w:rsidRDefault="00F37918">
      <w:pPr>
        <w:pStyle w:val="ConsPlusNormal"/>
        <w:jc w:val="right"/>
      </w:pPr>
      <w:r>
        <w:t>от 23 октября 2020 г. N 230</w:t>
      </w:r>
    </w:p>
    <w:p w:rsidR="00F37918" w:rsidRDefault="00F37918">
      <w:pPr>
        <w:pStyle w:val="ConsPlusNormal"/>
        <w:jc w:val="both"/>
      </w:pPr>
    </w:p>
    <w:p w:rsidR="00F37918" w:rsidRDefault="00F37918">
      <w:pPr>
        <w:pStyle w:val="ConsPlusTitle"/>
        <w:jc w:val="center"/>
      </w:pPr>
      <w:bookmarkStart w:id="0" w:name="P34"/>
      <w:bookmarkEnd w:id="0"/>
      <w:r>
        <w:t>АДМИНИСТРАТИВНЫЙ РЕГЛАМЕНТ</w:t>
      </w:r>
    </w:p>
    <w:p w:rsidR="00F37918" w:rsidRDefault="00F37918">
      <w:pPr>
        <w:pStyle w:val="ConsPlusTitle"/>
        <w:jc w:val="center"/>
      </w:pPr>
      <w:r>
        <w:t>ПРЕДОСТАВЛЕНИЯ ГОСУДАРСТВЕННОЙ УСЛУГИ "БЕСПЛАТНОЕ</w:t>
      </w:r>
    </w:p>
    <w:p w:rsidR="00F37918" w:rsidRDefault="00F37918">
      <w:pPr>
        <w:pStyle w:val="ConsPlusTitle"/>
        <w:jc w:val="center"/>
      </w:pPr>
      <w:r>
        <w:t>ОБЕСПЕЧЕНИЕ ПРОТЕЗАМИ И ПРОТЕЗНО-ОРТОПЕДИЧЕСКИМИ ИЗДЕЛИЯМИ"</w:t>
      </w:r>
    </w:p>
    <w:p w:rsidR="00F37918" w:rsidRDefault="00F37918">
      <w:pPr>
        <w:pStyle w:val="ConsPlusNormal"/>
        <w:jc w:val="both"/>
      </w:pPr>
    </w:p>
    <w:p w:rsidR="00F37918" w:rsidRDefault="00F37918">
      <w:pPr>
        <w:pStyle w:val="ConsPlusTitle"/>
        <w:jc w:val="center"/>
        <w:outlineLvl w:val="1"/>
      </w:pPr>
      <w:r>
        <w:t>1. Общие положения</w:t>
      </w:r>
    </w:p>
    <w:p w:rsidR="00F37918" w:rsidRDefault="00F37918">
      <w:pPr>
        <w:pStyle w:val="ConsPlusNormal"/>
        <w:jc w:val="both"/>
      </w:pPr>
    </w:p>
    <w:p w:rsidR="00F37918" w:rsidRDefault="00F37918">
      <w:pPr>
        <w:pStyle w:val="ConsPlusNormal"/>
        <w:ind w:firstLine="540"/>
        <w:jc w:val="both"/>
      </w:pPr>
      <w:r>
        <w:t>1.1. Административный регламент предоставления государственной услуги "Бесплатное обеспечение протезами и протезно-ортопедическими изделиями" (далее также соответственно - административный регламент, государственная услуга, бесплатное протезирование)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p>
    <w:p w:rsidR="00F37918" w:rsidRDefault="00F37918">
      <w:pPr>
        <w:pStyle w:val="ConsPlusNormal"/>
        <w:spacing w:before="240"/>
        <w:ind w:firstLine="540"/>
        <w:jc w:val="both"/>
      </w:pPr>
      <w:r>
        <w:t>Предметом регулирования административного регламента являются отношения в сфере предоставления государственной услуги по бесплатному протезированию.</w:t>
      </w:r>
    </w:p>
    <w:p w:rsidR="00F37918" w:rsidRDefault="00F37918">
      <w:pPr>
        <w:pStyle w:val="ConsPlusNormal"/>
        <w:spacing w:before="240"/>
        <w:ind w:firstLine="540"/>
        <w:jc w:val="both"/>
      </w:pPr>
      <w:r>
        <w:t>1.2. Заявителями на получение государственной услуги являются:</w:t>
      </w:r>
    </w:p>
    <w:p w:rsidR="00F37918" w:rsidRDefault="00F37918">
      <w:pPr>
        <w:pStyle w:val="ConsPlusNormal"/>
        <w:spacing w:before="240"/>
        <w:ind w:firstLine="540"/>
        <w:jc w:val="both"/>
      </w:pPr>
      <w:r>
        <w:t xml:space="preserve">граждане, указанные в </w:t>
      </w:r>
      <w:hyperlink r:id="rId11" w:history="1">
        <w:r>
          <w:rPr>
            <w:color w:val="0000FF"/>
          </w:rPr>
          <w:t>статье 1</w:t>
        </w:r>
      </w:hyperlink>
      <w:r>
        <w:t xml:space="preserve"> Закона Кемеровской области от 20.12.2004 N 105-ОЗ "О мерах социальной поддержки отдельной категории ветеранов Великой Отечественной войны и ветеранов труда";</w:t>
      </w:r>
    </w:p>
    <w:p w:rsidR="00F37918" w:rsidRDefault="00F37918">
      <w:pPr>
        <w:pStyle w:val="ConsPlusNormal"/>
        <w:spacing w:before="240"/>
        <w:ind w:firstLine="540"/>
        <w:jc w:val="both"/>
      </w:pPr>
      <w:r>
        <w:t xml:space="preserve">граждане, указанные в </w:t>
      </w:r>
      <w:hyperlink r:id="rId12" w:history="1">
        <w:r>
          <w:rPr>
            <w:color w:val="0000FF"/>
          </w:rPr>
          <w:t>пункте 1 статьи 1</w:t>
        </w:r>
      </w:hyperlink>
      <w:r>
        <w:t xml:space="preserve"> Закона Кемеровской области от 20.12.2004 N 114-ОЗ "О мерах социальной поддержки реабилитированных лиц и лиц, признанных пострадавшими от политических репрессий";</w:t>
      </w:r>
    </w:p>
    <w:p w:rsidR="00F37918" w:rsidRDefault="00F37918">
      <w:pPr>
        <w:pStyle w:val="ConsPlusNormal"/>
        <w:spacing w:before="240"/>
        <w:ind w:firstLine="540"/>
        <w:jc w:val="both"/>
      </w:pPr>
      <w:r>
        <w:t xml:space="preserve">граждане, указанные в </w:t>
      </w:r>
      <w:hyperlink r:id="rId13" w:history="1">
        <w:r>
          <w:rPr>
            <w:color w:val="0000FF"/>
          </w:rPr>
          <w:t>статье 1</w:t>
        </w:r>
      </w:hyperlink>
      <w:r>
        <w:t xml:space="preserve"> Закона Кемеровской области от 08.04.2008 N 14-ОЗ "О мерах социальной поддержки отдельных категорий многодетных матерей";</w:t>
      </w:r>
    </w:p>
    <w:p w:rsidR="00F37918" w:rsidRDefault="00F37918">
      <w:pPr>
        <w:pStyle w:val="ConsPlusNormal"/>
        <w:spacing w:before="240"/>
        <w:ind w:firstLine="540"/>
        <w:jc w:val="both"/>
      </w:pPr>
      <w:r>
        <w:t xml:space="preserve">граждане, указанные в </w:t>
      </w:r>
      <w:hyperlink r:id="rId14" w:history="1">
        <w:r>
          <w:rPr>
            <w:color w:val="0000FF"/>
          </w:rPr>
          <w:t>пункте 1 статьи 1</w:t>
        </w:r>
      </w:hyperlink>
      <w:r>
        <w:t xml:space="preserve"> Закона Кемеровской области от 07.02.2013 N 9-ОЗ "О мерах социальной поддержки отдельных категорий приемных родителей".</w:t>
      </w:r>
    </w:p>
    <w:p w:rsidR="00F37918" w:rsidRDefault="00F37918">
      <w:pPr>
        <w:pStyle w:val="ConsPlusNormal"/>
        <w:spacing w:before="240"/>
        <w:ind w:firstLine="540"/>
        <w:jc w:val="both"/>
      </w:pPr>
      <w:r>
        <w:t xml:space="preserve">От имени заявителя заявление о предоставлении направления на получение протезов, протезно-ортопедических изделий и документы, указанные в </w:t>
      </w:r>
      <w:hyperlink w:anchor="P71" w:history="1">
        <w:r>
          <w:rPr>
            <w:color w:val="0000FF"/>
          </w:rPr>
          <w:t>пункте 2.6</w:t>
        </w:r>
      </w:hyperlink>
      <w:r>
        <w:t xml:space="preserve"> настоящего административного регламента (далее также соответственно - заявление, </w:t>
      </w:r>
      <w:r>
        <w:lastRenderedPageBreak/>
        <w:t>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F37918" w:rsidRDefault="00F37918">
      <w:pPr>
        <w:pStyle w:val="ConsPlusNormal"/>
        <w:spacing w:before="240"/>
        <w:ind w:firstLine="540"/>
        <w:jc w:val="both"/>
      </w:pPr>
      <w:r>
        <w:t>1.3. Требования к порядку информирования о порядке предоставления государственной услуги</w:t>
      </w:r>
    </w:p>
    <w:p w:rsidR="00F37918" w:rsidRDefault="00F37918">
      <w:pPr>
        <w:pStyle w:val="ConsPlusNormal"/>
        <w:spacing w:before="24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F37918" w:rsidRDefault="00F37918">
      <w:pPr>
        <w:pStyle w:val="ConsPlusNormal"/>
        <w:spacing w:before="24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F37918" w:rsidRDefault="00F37918">
      <w:pPr>
        <w:pStyle w:val="ConsPlusNormal"/>
        <w:spacing w:before="24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F37918" w:rsidRDefault="00F37918">
      <w:pPr>
        <w:pStyle w:val="ConsPlusNormal"/>
        <w:spacing w:before="24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37918" w:rsidRDefault="00F37918">
      <w:pPr>
        <w:pStyle w:val="ConsPlusNormal"/>
        <w:spacing w:before="240"/>
        <w:ind w:firstLine="540"/>
        <w:jc w:val="both"/>
      </w:pPr>
      <w:r>
        <w:t>путем публикации информационных материалов в средствах массовой информации;</w:t>
      </w:r>
    </w:p>
    <w:p w:rsidR="00F37918" w:rsidRDefault="00F37918">
      <w:pPr>
        <w:pStyle w:val="ConsPlusNormal"/>
        <w:spacing w:before="240"/>
        <w:ind w:firstLine="540"/>
        <w:jc w:val="both"/>
      </w:pPr>
      <w:r>
        <w:t>посредством ответов на письменные обращения;</w:t>
      </w:r>
    </w:p>
    <w:p w:rsidR="00F37918" w:rsidRDefault="00F37918">
      <w:pPr>
        <w:pStyle w:val="ConsPlusNormal"/>
        <w:spacing w:before="24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290" w:history="1">
        <w:r>
          <w:rPr>
            <w:color w:val="0000FF"/>
          </w:rPr>
          <w:t>пунктом 6.3</w:t>
        </w:r>
      </w:hyperlink>
      <w:r>
        <w:t xml:space="preserve"> настоящего административного регламента.</w:t>
      </w:r>
    </w:p>
    <w:p w:rsidR="00F37918" w:rsidRDefault="00F37918">
      <w:pPr>
        <w:pStyle w:val="ConsPlusNormal"/>
        <w:spacing w:before="24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F37918" w:rsidRDefault="00F37918">
      <w:pPr>
        <w:pStyle w:val="ConsPlusNormal"/>
        <w:spacing w:before="240"/>
        <w:ind w:firstLine="540"/>
        <w:jc w:val="both"/>
      </w:pPr>
      <w:r>
        <w:t>Справочная информация о местонахождении, графике работы, контактных телефонах МФЦ, адресе электронной почты МФЦ размещается на официальном сайте МФЦ, на информационном стенде МФЦ.</w:t>
      </w:r>
    </w:p>
    <w:p w:rsidR="00F37918" w:rsidRDefault="00F37918">
      <w:pPr>
        <w:pStyle w:val="ConsPlusNormal"/>
        <w:jc w:val="both"/>
      </w:pPr>
    </w:p>
    <w:p w:rsidR="00F37918" w:rsidRDefault="00F37918">
      <w:pPr>
        <w:pStyle w:val="ConsPlusTitle"/>
        <w:jc w:val="center"/>
        <w:outlineLvl w:val="1"/>
      </w:pPr>
      <w:r>
        <w:t>2. Стандарт предоставления государственной услуги</w:t>
      </w:r>
    </w:p>
    <w:p w:rsidR="00F37918" w:rsidRDefault="00F37918">
      <w:pPr>
        <w:pStyle w:val="ConsPlusNormal"/>
        <w:jc w:val="both"/>
      </w:pPr>
    </w:p>
    <w:p w:rsidR="00F37918" w:rsidRDefault="00F37918">
      <w:pPr>
        <w:pStyle w:val="ConsPlusNormal"/>
        <w:ind w:firstLine="540"/>
        <w:jc w:val="both"/>
      </w:pPr>
      <w:r>
        <w:t>2.1. Наименование государственной услуги "Бесплатное обеспечение протезами и протезно-ортопедическими изделиями".</w:t>
      </w:r>
    </w:p>
    <w:p w:rsidR="00F37918" w:rsidRDefault="00F37918">
      <w:pPr>
        <w:pStyle w:val="ConsPlusNormal"/>
        <w:spacing w:before="240"/>
        <w:ind w:firstLine="540"/>
        <w:jc w:val="both"/>
      </w:pPr>
      <w:r>
        <w:t>2.2. Государственная услуга предоставляется уполномоченными органами.</w:t>
      </w:r>
    </w:p>
    <w:p w:rsidR="00F37918" w:rsidRDefault="00F37918">
      <w:pPr>
        <w:pStyle w:val="ConsPlusNormal"/>
        <w:spacing w:before="240"/>
        <w:ind w:firstLine="540"/>
        <w:jc w:val="both"/>
      </w:pPr>
      <w:r>
        <w:t xml:space="preserve">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w:t>
      </w:r>
      <w:r>
        <w:lastRenderedPageBreak/>
        <w:t>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F37918" w:rsidRDefault="00F37918">
      <w:pPr>
        <w:pStyle w:val="ConsPlusNormal"/>
        <w:spacing w:before="240"/>
        <w:ind w:firstLine="540"/>
        <w:jc w:val="both"/>
      </w:pPr>
      <w:r>
        <w:t>2.3. Результатом предоставления государственной услуги является принятие уполномоченным органом решения:</w:t>
      </w:r>
    </w:p>
    <w:p w:rsidR="00F37918" w:rsidRDefault="00F37918">
      <w:pPr>
        <w:pStyle w:val="ConsPlusNormal"/>
        <w:spacing w:before="240"/>
        <w:ind w:firstLine="540"/>
        <w:jc w:val="both"/>
      </w:pPr>
      <w:r>
        <w:t>о предоставлении направления на получение протезов, протезно-ортопедических изделий;</w:t>
      </w:r>
    </w:p>
    <w:p w:rsidR="00F37918" w:rsidRDefault="00F37918">
      <w:pPr>
        <w:pStyle w:val="ConsPlusNormal"/>
        <w:spacing w:before="240"/>
        <w:ind w:firstLine="540"/>
        <w:jc w:val="both"/>
      </w:pPr>
      <w:r>
        <w:t>об отказе в предоставлении направления на получение протезов, протезно-ортопедических изделий.</w:t>
      </w:r>
    </w:p>
    <w:p w:rsidR="00F37918" w:rsidRDefault="00F37918">
      <w:pPr>
        <w:pStyle w:val="ConsPlusNormal"/>
        <w:spacing w:before="24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F37918" w:rsidRDefault="00F37918">
      <w:pPr>
        <w:pStyle w:val="ConsPlusNormal"/>
        <w:spacing w:before="240"/>
        <w:ind w:firstLine="540"/>
        <w:jc w:val="both"/>
      </w:pPr>
      <w:r>
        <w:t>Срок приостановления предоставления государственной услуги не предусмотрен.</w:t>
      </w:r>
    </w:p>
    <w:p w:rsidR="00F37918" w:rsidRDefault="00F37918">
      <w:pPr>
        <w:pStyle w:val="ConsPlusNormal"/>
        <w:spacing w:before="240"/>
        <w:ind w:firstLine="540"/>
        <w:jc w:val="both"/>
      </w:pPr>
      <w:r>
        <w:t>Срок направления уполномоченным органом заявителю решения об отказе в предоставлении направления на получение протезов, протезно-ортопедических изделий не может превышать 5 рабочих дней со дня вынесения соответствующего решения. Сведения о принятии решения о предоставлении направления на получение протезов, протезно-ортопедических изделий направляются заявителю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F37918" w:rsidRDefault="00F37918">
      <w:pPr>
        <w:pStyle w:val="ConsPlusNormal"/>
        <w:spacing w:before="24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уполномоченных органов, в федеральном реестре, на Портале.</w:t>
      </w:r>
    </w:p>
    <w:p w:rsidR="00F37918" w:rsidRDefault="00F37918">
      <w:pPr>
        <w:pStyle w:val="ConsPlusNormal"/>
        <w:spacing w:before="240"/>
        <w:ind w:firstLine="540"/>
        <w:jc w:val="both"/>
      </w:pPr>
      <w:bookmarkStart w:id="1" w:name="P71"/>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F37918" w:rsidRDefault="00F37918">
      <w:pPr>
        <w:pStyle w:val="ConsPlusNormal"/>
        <w:spacing w:before="240"/>
        <w:ind w:firstLine="540"/>
        <w:jc w:val="both"/>
      </w:pPr>
      <w:r>
        <w:t xml:space="preserve">Для предоставления государственной услуги заявителем представляются </w:t>
      </w:r>
      <w:hyperlink w:anchor="P332" w:history="1">
        <w:r>
          <w:rPr>
            <w:color w:val="0000FF"/>
          </w:rPr>
          <w:t>заявление</w:t>
        </w:r>
      </w:hyperlink>
      <w:r>
        <w:t xml:space="preserve"> о предоставлении направления на получение протезов, протезно-ортопедических изделий по форме согласно приложению N 1 к настоящему административному регламенту и документы, указанные в </w:t>
      </w:r>
      <w:hyperlink r:id="rId15" w:history="1">
        <w:r>
          <w:rPr>
            <w:color w:val="0000FF"/>
          </w:rPr>
          <w:t>пункте 4.4</w:t>
        </w:r>
      </w:hyperlink>
      <w:r>
        <w:t xml:space="preserve"> Порядка, условий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утвержденных постановлением Коллегии Администрации Кемеровской области от 19.07.2010 N 317 (далее - Порядок).</w:t>
      </w:r>
    </w:p>
    <w:p w:rsidR="00F37918" w:rsidRDefault="00F37918">
      <w:pPr>
        <w:pStyle w:val="ConsPlusNormal"/>
        <w:spacing w:before="24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37918" w:rsidRDefault="00F37918">
      <w:pPr>
        <w:pStyle w:val="ConsPlusNormal"/>
        <w:spacing w:before="240"/>
        <w:ind w:firstLine="540"/>
        <w:jc w:val="both"/>
      </w:pPr>
      <w:bookmarkStart w:id="2" w:name="P74"/>
      <w:bookmarkEnd w:id="2"/>
      <w:r>
        <w:t xml:space="preserve">2.7.1. Документами, необходимыми для предоставления государственной услуги, </w:t>
      </w:r>
      <w:r>
        <w:lastRenderedPageBreak/>
        <w:t xml:space="preserve">которые находятся в распоряжении территориального органа Пенсионного фонда Российской Федерации в городе (районе) Кемеровской области - Кузбасса (далее - территориальный орган ПФР), являются документы, указанные в </w:t>
      </w:r>
      <w:hyperlink r:id="rId16" w:history="1">
        <w:r>
          <w:rPr>
            <w:color w:val="0000FF"/>
          </w:rPr>
          <w:t>абзацах четвертом</w:t>
        </w:r>
      </w:hyperlink>
      <w:r>
        <w:t xml:space="preserve">, </w:t>
      </w:r>
      <w:hyperlink r:id="rId17" w:history="1">
        <w:r>
          <w:rPr>
            <w:color w:val="0000FF"/>
          </w:rPr>
          <w:t>пятом пункта 4.4</w:t>
        </w:r>
      </w:hyperlink>
      <w:r>
        <w:t xml:space="preserve"> Порядка.</w:t>
      </w:r>
    </w:p>
    <w:p w:rsidR="00F37918" w:rsidRDefault="00F37918">
      <w:pPr>
        <w:pStyle w:val="ConsPlusNormal"/>
        <w:spacing w:before="240"/>
        <w:ind w:firstLine="540"/>
        <w:jc w:val="both"/>
      </w:pPr>
      <w:r>
        <w:t>2.7.2. Заявитель вправе представить документы, указанные в подпункте 2.7.1 настоящего пункта, по собственной инициативе.</w:t>
      </w:r>
    </w:p>
    <w:p w:rsidR="00F37918" w:rsidRDefault="00F37918">
      <w:pPr>
        <w:pStyle w:val="ConsPlusNormal"/>
        <w:spacing w:before="240"/>
        <w:ind w:firstLine="540"/>
        <w:jc w:val="both"/>
      </w:pPr>
      <w:r>
        <w:t xml:space="preserve">2.7.3. В случае непредставления заявителем документов, указанных в </w:t>
      </w:r>
      <w:hyperlink w:anchor="P74" w:history="1">
        <w:r>
          <w:rPr>
            <w:color w:val="0000FF"/>
          </w:rPr>
          <w:t>подпункте 2.7.1</w:t>
        </w:r>
      </w:hyperlink>
      <w:r>
        <w:t xml:space="preserve"> настоящего пункта, уполномоченным органом, МФЦ в рамках межведомственного информационного взаимодействия запрашивается соответствующий документ в территориальном органе ПФР 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F37918" w:rsidRDefault="00F37918">
      <w:pPr>
        <w:pStyle w:val="ConsPlusNormal"/>
        <w:spacing w:before="240"/>
        <w:ind w:firstLine="540"/>
        <w:jc w:val="both"/>
      </w:pPr>
      <w:r>
        <w:t>2.8. Запрещается требовать от заявителя:</w:t>
      </w:r>
    </w:p>
    <w:p w:rsidR="00F37918" w:rsidRDefault="00F37918">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7918" w:rsidRDefault="00F37918">
      <w:pPr>
        <w:pStyle w:val="ConsPlusNormal"/>
        <w:spacing w:before="24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N 210-ФЗ;</w:t>
      </w:r>
    </w:p>
    <w:p w:rsidR="00F37918" w:rsidRDefault="00F37918">
      <w:pPr>
        <w:pStyle w:val="ConsPlusNormal"/>
        <w:spacing w:before="24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N 210-ФЗ.</w:t>
      </w:r>
    </w:p>
    <w:p w:rsidR="00F37918" w:rsidRDefault="00F37918">
      <w:pPr>
        <w:pStyle w:val="ConsPlusNormal"/>
        <w:spacing w:before="240"/>
        <w:ind w:firstLine="540"/>
        <w:jc w:val="both"/>
      </w:pPr>
      <w:r>
        <w:t>2.9. Основания для отказа в приеме заявления и документов действующим законодательством не предусмотрены.</w:t>
      </w:r>
    </w:p>
    <w:p w:rsidR="00F37918" w:rsidRDefault="00F37918">
      <w:pPr>
        <w:pStyle w:val="ConsPlusNormal"/>
        <w:spacing w:before="240"/>
        <w:ind w:firstLine="540"/>
        <w:jc w:val="both"/>
      </w:pPr>
      <w:r>
        <w:t>2.10. Исчерпывающий перечень оснований для приостановления или отказа в предоставлении государственной услуги</w:t>
      </w:r>
    </w:p>
    <w:p w:rsidR="00F37918" w:rsidRDefault="00F37918">
      <w:pPr>
        <w:pStyle w:val="ConsPlusNormal"/>
        <w:spacing w:before="240"/>
        <w:ind w:firstLine="540"/>
        <w:jc w:val="both"/>
      </w:pPr>
      <w:r>
        <w:t>2.10.1. Основания для приостановления предоставления государственной услуги отсутствуют.</w:t>
      </w:r>
    </w:p>
    <w:p w:rsidR="00F37918" w:rsidRDefault="00F37918">
      <w:pPr>
        <w:pStyle w:val="ConsPlusNormal"/>
        <w:spacing w:before="240"/>
        <w:ind w:firstLine="540"/>
        <w:jc w:val="both"/>
      </w:pPr>
      <w:r>
        <w:t>2.10.2. Основаниями для отказа в предоставлении государственной услуги являются:</w:t>
      </w:r>
    </w:p>
    <w:p w:rsidR="00F37918" w:rsidRDefault="00F37918">
      <w:pPr>
        <w:pStyle w:val="ConsPlusNormal"/>
        <w:spacing w:before="240"/>
        <w:ind w:firstLine="540"/>
        <w:jc w:val="both"/>
      </w:pPr>
      <w:r>
        <w:t xml:space="preserve">непредставление заявителем (представление не в полном объеме) документов, </w:t>
      </w:r>
      <w:r>
        <w:lastRenderedPageBreak/>
        <w:t xml:space="preserve">перечисленных в </w:t>
      </w:r>
      <w:hyperlink r:id="rId21" w:history="1">
        <w:r>
          <w:rPr>
            <w:color w:val="0000FF"/>
          </w:rPr>
          <w:t>пункте 4.4</w:t>
        </w:r>
      </w:hyperlink>
      <w:r>
        <w:t xml:space="preserve"> Порядка, обязанность по представлению которых возложена на заявителя;</w:t>
      </w:r>
    </w:p>
    <w:p w:rsidR="00F37918" w:rsidRDefault="00F37918">
      <w:pPr>
        <w:pStyle w:val="ConsPlusNormal"/>
        <w:spacing w:before="240"/>
        <w:ind w:firstLine="540"/>
        <w:jc w:val="both"/>
      </w:pPr>
      <w:r>
        <w:t>отсутствие права на бесплатное протезирование в соответствии с действующим законодательством и Порядком;</w:t>
      </w:r>
    </w:p>
    <w:p w:rsidR="00F37918" w:rsidRDefault="00F37918">
      <w:pPr>
        <w:pStyle w:val="ConsPlusNormal"/>
        <w:spacing w:before="24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F37918" w:rsidRDefault="00F37918">
      <w:pPr>
        <w:pStyle w:val="ConsPlusNormal"/>
        <w:spacing w:before="24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F37918" w:rsidRDefault="00F37918">
      <w:pPr>
        <w:pStyle w:val="ConsPlusNormal"/>
        <w:spacing w:before="240"/>
        <w:ind w:firstLine="540"/>
        <w:jc w:val="both"/>
      </w:pPr>
      <w:r>
        <w:t>2.12. За предоставление государственной услуги государственная пошлина или иная плата не взимается.</w:t>
      </w:r>
    </w:p>
    <w:p w:rsidR="00F37918" w:rsidRDefault="00F37918">
      <w:pPr>
        <w:pStyle w:val="ConsPlusNormal"/>
        <w:spacing w:before="240"/>
        <w:ind w:firstLine="540"/>
        <w:jc w:val="both"/>
      </w:pPr>
      <w:r>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F37918" w:rsidRDefault="00F37918">
      <w:pPr>
        <w:pStyle w:val="ConsPlusNormal"/>
        <w:spacing w:before="240"/>
        <w:ind w:firstLine="540"/>
        <w:jc w:val="both"/>
      </w:pPr>
      <w:r>
        <w:t>2.14. Заявление и документы, представленные в уполномоченный орган, МФЦ непосредственно регистрируются в день их поступления.</w:t>
      </w:r>
    </w:p>
    <w:p w:rsidR="00F37918" w:rsidRDefault="00F37918">
      <w:pPr>
        <w:pStyle w:val="ConsPlusNormal"/>
        <w:spacing w:before="240"/>
        <w:ind w:firstLine="540"/>
        <w:jc w:val="both"/>
      </w:pPr>
      <w: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F37918" w:rsidRDefault="00F37918">
      <w:pPr>
        <w:pStyle w:val="ConsPlusNormal"/>
        <w:spacing w:before="24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копий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F37918" w:rsidRDefault="00F37918">
      <w:pPr>
        <w:pStyle w:val="ConsPlusNormal"/>
        <w:spacing w:before="240"/>
        <w:ind w:firstLine="540"/>
        <w:jc w:val="both"/>
      </w:pPr>
      <w:r>
        <w:t>2.15. Требования к помещениям, в которых предоставляется государственная услуга</w:t>
      </w:r>
    </w:p>
    <w:p w:rsidR="00F37918" w:rsidRDefault="00F37918">
      <w:pPr>
        <w:pStyle w:val="ConsPlusNormal"/>
        <w:spacing w:before="24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F37918" w:rsidRDefault="00F37918">
      <w:pPr>
        <w:pStyle w:val="ConsPlusNormal"/>
        <w:spacing w:before="24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F37918" w:rsidRDefault="00F37918">
      <w:pPr>
        <w:pStyle w:val="ConsPlusNormal"/>
        <w:spacing w:before="240"/>
        <w:ind w:firstLine="540"/>
        <w:jc w:val="both"/>
      </w:pPr>
      <w:r>
        <w:lastRenderedPageBreak/>
        <w:t>Информационные стенды должны располагаться в месте, доступном для просмотра (в том числе при большом количестве посетителей).</w:t>
      </w:r>
    </w:p>
    <w:p w:rsidR="00F37918" w:rsidRDefault="00F37918">
      <w:pPr>
        <w:pStyle w:val="ConsPlusNormal"/>
        <w:spacing w:before="24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F37918" w:rsidRDefault="00F37918">
      <w:pPr>
        <w:pStyle w:val="ConsPlusNormal"/>
        <w:spacing w:before="24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F37918" w:rsidRDefault="00F37918">
      <w:pPr>
        <w:pStyle w:val="ConsPlusNormal"/>
        <w:spacing w:before="24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F37918" w:rsidRDefault="00F37918">
      <w:pPr>
        <w:pStyle w:val="ConsPlusNormal"/>
        <w:spacing w:before="24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37918" w:rsidRDefault="00F37918">
      <w:pPr>
        <w:pStyle w:val="ConsPlusNormal"/>
        <w:spacing w:before="24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37918" w:rsidRDefault="00F37918">
      <w:pPr>
        <w:pStyle w:val="ConsPlusNormal"/>
        <w:spacing w:before="24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37918" w:rsidRDefault="00F37918">
      <w:pPr>
        <w:pStyle w:val="ConsPlusNormal"/>
        <w:spacing w:before="24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F37918" w:rsidRDefault="00F37918">
      <w:pPr>
        <w:pStyle w:val="ConsPlusNormal"/>
        <w:spacing w:before="24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F37918" w:rsidRDefault="00F37918">
      <w:pPr>
        <w:pStyle w:val="ConsPlusNormal"/>
        <w:spacing w:before="24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F37918" w:rsidRDefault="00F37918">
      <w:pPr>
        <w:pStyle w:val="ConsPlusNormal"/>
        <w:spacing w:before="240"/>
        <w:ind w:firstLine="540"/>
        <w:jc w:val="both"/>
      </w:pPr>
      <w:r>
        <w:t>возможность беспрепятственного входа в помещения и выхода из них;</w:t>
      </w:r>
    </w:p>
    <w:p w:rsidR="00F37918" w:rsidRDefault="00F37918">
      <w:pPr>
        <w:pStyle w:val="ConsPlusNormal"/>
        <w:spacing w:before="24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F37918" w:rsidRDefault="00F37918">
      <w:pPr>
        <w:pStyle w:val="ConsPlusNormal"/>
        <w:spacing w:before="240"/>
        <w:ind w:firstLine="540"/>
        <w:jc w:val="both"/>
      </w:pPr>
      <w:r>
        <w:t xml:space="preserve">возможность посадки в транспортное средство и высадки из него перед входом в </w:t>
      </w:r>
      <w:r>
        <w:lastRenderedPageBreak/>
        <w:t>помещение, в том числе с использованием кресла-коляски и, при необходимости, с помощью работников уполномоченного органа;</w:t>
      </w:r>
    </w:p>
    <w:p w:rsidR="00F37918" w:rsidRDefault="00F37918">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F37918" w:rsidRDefault="00F37918">
      <w:pPr>
        <w:pStyle w:val="ConsPlusNormal"/>
        <w:spacing w:before="24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F37918" w:rsidRDefault="00F37918">
      <w:pPr>
        <w:pStyle w:val="ConsPlusNormal"/>
        <w:spacing w:before="24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37918" w:rsidRDefault="00F37918">
      <w:pPr>
        <w:pStyle w:val="ConsPlusNormal"/>
        <w:spacing w:before="24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2" w:history="1">
        <w:r>
          <w:rPr>
            <w:color w:val="0000FF"/>
          </w:rPr>
          <w:t>форме</w:t>
        </w:r>
      </w:hyperlink>
      <w:r>
        <w:t xml:space="preserve"> и в </w:t>
      </w:r>
      <w:hyperlink r:id="rId23"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F37918" w:rsidRDefault="00F37918">
      <w:pPr>
        <w:pStyle w:val="ConsPlusNormal"/>
        <w:spacing w:before="24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F37918" w:rsidRDefault="00F37918">
      <w:pPr>
        <w:pStyle w:val="ConsPlusNormal"/>
        <w:spacing w:before="240"/>
        <w:ind w:firstLine="540"/>
        <w:jc w:val="both"/>
      </w:pPr>
      <w:r>
        <w:t xml:space="preserve">2.15.3. Требования к комфортности и доступности предоставления государственной услуги в МФЦ устанавливаются </w:t>
      </w:r>
      <w:hyperlink r:id="rId2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F37918" w:rsidRDefault="00F37918">
      <w:pPr>
        <w:pStyle w:val="ConsPlusNormal"/>
        <w:spacing w:before="240"/>
        <w:ind w:firstLine="540"/>
        <w:jc w:val="both"/>
      </w:pPr>
      <w:r>
        <w:t>2.16. Показатели доступности и качества государственной услуги</w:t>
      </w:r>
    </w:p>
    <w:p w:rsidR="00F37918" w:rsidRDefault="00F37918">
      <w:pPr>
        <w:pStyle w:val="ConsPlusNormal"/>
        <w:spacing w:before="240"/>
        <w:ind w:firstLine="540"/>
        <w:jc w:val="both"/>
      </w:pPr>
      <w:r>
        <w:t>2.16.1. Основными показателями доступности и качества предоставления государственной услуги являются:</w:t>
      </w:r>
    </w:p>
    <w:p w:rsidR="00F37918" w:rsidRDefault="00F37918">
      <w:pPr>
        <w:pStyle w:val="ConsPlusNormal"/>
        <w:spacing w:before="24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F37918" w:rsidRDefault="00F37918">
      <w:pPr>
        <w:pStyle w:val="ConsPlusNormal"/>
        <w:spacing w:before="24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37918" w:rsidRDefault="00F37918">
      <w:pPr>
        <w:pStyle w:val="ConsPlusNormal"/>
        <w:spacing w:before="240"/>
        <w:ind w:firstLine="540"/>
        <w:jc w:val="both"/>
      </w:pPr>
      <w:r>
        <w:t>возможность выбора заявителем форм обращения за получением государственной услуги;</w:t>
      </w:r>
    </w:p>
    <w:p w:rsidR="00F37918" w:rsidRDefault="00F37918">
      <w:pPr>
        <w:pStyle w:val="ConsPlusNormal"/>
        <w:spacing w:before="240"/>
        <w:ind w:firstLine="540"/>
        <w:jc w:val="both"/>
      </w:pPr>
      <w:r>
        <w:lastRenderedPageBreak/>
        <w:t>доступность обращения за предоставлением государственной услуги, в том числе для лиц с ограниченными возможностями здоровья;</w:t>
      </w:r>
    </w:p>
    <w:p w:rsidR="00F37918" w:rsidRDefault="00F37918">
      <w:pPr>
        <w:pStyle w:val="ConsPlusNormal"/>
        <w:spacing w:before="240"/>
        <w:ind w:firstLine="540"/>
        <w:jc w:val="both"/>
      </w:pPr>
      <w:r>
        <w:t>своевременность предоставления государственной услуги в соответствии со стандартом ее предоставления;</w:t>
      </w:r>
    </w:p>
    <w:p w:rsidR="00F37918" w:rsidRDefault="00F37918">
      <w:pPr>
        <w:pStyle w:val="ConsPlusNormal"/>
        <w:spacing w:before="24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37918" w:rsidRDefault="00F37918">
      <w:pPr>
        <w:pStyle w:val="ConsPlusNormal"/>
        <w:spacing w:before="240"/>
        <w:ind w:firstLine="540"/>
        <w:jc w:val="both"/>
      </w:pPr>
      <w:r>
        <w:t>возможность получения информации о ходе предоставления государственной услуги;</w:t>
      </w:r>
    </w:p>
    <w:p w:rsidR="00F37918" w:rsidRDefault="00F37918">
      <w:pPr>
        <w:pStyle w:val="ConsPlusNormal"/>
        <w:spacing w:before="240"/>
        <w:ind w:firstLine="540"/>
        <w:jc w:val="both"/>
      </w:pPr>
      <w:r>
        <w:t>отсутствие обоснованных жалоб со стороны заявителя по результатам предоставления государственной услуги;</w:t>
      </w:r>
    </w:p>
    <w:p w:rsidR="00F37918" w:rsidRDefault="00F37918">
      <w:pPr>
        <w:pStyle w:val="ConsPlusNormal"/>
        <w:spacing w:before="24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37918" w:rsidRDefault="00F37918">
      <w:pPr>
        <w:pStyle w:val="ConsPlusNormal"/>
        <w:spacing w:before="24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F37918" w:rsidRDefault="00F37918">
      <w:pPr>
        <w:pStyle w:val="ConsPlusNormal"/>
        <w:spacing w:before="24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F37918" w:rsidRDefault="00F37918">
      <w:pPr>
        <w:pStyle w:val="ConsPlusNormal"/>
        <w:spacing w:before="24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F37918" w:rsidRDefault="00F37918">
      <w:pPr>
        <w:pStyle w:val="ConsPlusNormal"/>
        <w:spacing w:before="24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F37918" w:rsidRDefault="00F37918">
      <w:pPr>
        <w:pStyle w:val="ConsPlusNormal"/>
        <w:spacing w:before="240"/>
        <w:ind w:firstLine="540"/>
        <w:jc w:val="both"/>
      </w:pPr>
      <w:r>
        <w:t>оказание помощи в преодолении барьеров, мешающих получению ими государственных услуг наравне с другими лицами.</w:t>
      </w:r>
    </w:p>
    <w:p w:rsidR="00F37918" w:rsidRDefault="00F37918">
      <w:pPr>
        <w:pStyle w:val="ConsPlusNormal"/>
        <w:spacing w:before="24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F37918" w:rsidRDefault="00F37918">
      <w:pPr>
        <w:pStyle w:val="ConsPlusNormal"/>
        <w:spacing w:before="240"/>
        <w:ind w:firstLine="540"/>
        <w:jc w:val="both"/>
      </w:pPr>
      <w:r>
        <w:t>для получения информации по вопросам предоставления государственной услуги;</w:t>
      </w:r>
    </w:p>
    <w:p w:rsidR="00F37918" w:rsidRDefault="00F37918">
      <w:pPr>
        <w:pStyle w:val="ConsPlusNormal"/>
        <w:spacing w:before="240"/>
        <w:ind w:firstLine="540"/>
        <w:jc w:val="both"/>
      </w:pPr>
      <w:r>
        <w:t>для подачи заявления и документов;</w:t>
      </w:r>
    </w:p>
    <w:p w:rsidR="00F37918" w:rsidRDefault="00F37918">
      <w:pPr>
        <w:pStyle w:val="ConsPlusNormal"/>
        <w:spacing w:before="240"/>
        <w:ind w:firstLine="540"/>
        <w:jc w:val="both"/>
      </w:pPr>
      <w:r>
        <w:t>для получения информации о ходе предоставления государственной услуги;</w:t>
      </w:r>
    </w:p>
    <w:p w:rsidR="00F37918" w:rsidRDefault="00F37918">
      <w:pPr>
        <w:pStyle w:val="ConsPlusNormal"/>
        <w:spacing w:before="240"/>
        <w:ind w:firstLine="540"/>
        <w:jc w:val="both"/>
      </w:pPr>
      <w:r>
        <w:t>для получения результата предоставления государственной услуги.</w:t>
      </w:r>
    </w:p>
    <w:p w:rsidR="00F37918" w:rsidRDefault="00F37918">
      <w:pPr>
        <w:pStyle w:val="ConsPlusNormal"/>
        <w:spacing w:before="240"/>
        <w:ind w:firstLine="540"/>
        <w:jc w:val="both"/>
      </w:pPr>
      <w:r>
        <w:lastRenderedPageBreak/>
        <w:t>Продолжительность взаимодействия заявителя со специалистом уполномоченного органа не может превышать 15 минут.</w:t>
      </w:r>
    </w:p>
    <w:p w:rsidR="00F37918" w:rsidRDefault="00F37918">
      <w:pPr>
        <w:pStyle w:val="ConsPlusNormal"/>
        <w:spacing w:before="24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F37918" w:rsidRDefault="00F37918">
      <w:pPr>
        <w:pStyle w:val="ConsPlusNormal"/>
        <w:spacing w:before="24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F37918" w:rsidRDefault="00F37918">
      <w:pPr>
        <w:pStyle w:val="ConsPlusNormal"/>
        <w:spacing w:before="240"/>
        <w:ind w:firstLine="540"/>
        <w:jc w:val="both"/>
      </w:pPr>
      <w:r>
        <w:t>2.16.5. Предоставление государственной услуги по экстерриториальному принципу невозможно.</w:t>
      </w:r>
    </w:p>
    <w:p w:rsidR="00F37918" w:rsidRDefault="00F37918">
      <w:pPr>
        <w:pStyle w:val="ConsPlusNormal"/>
        <w:spacing w:before="240"/>
        <w:ind w:firstLine="540"/>
        <w:jc w:val="both"/>
      </w:pPr>
      <w:r>
        <w:t>2.17. Иные требования, в том числе учитывающие особенности предоставления государственной услуги в электронной форме</w:t>
      </w:r>
    </w:p>
    <w:p w:rsidR="00F37918" w:rsidRDefault="00F37918">
      <w:pPr>
        <w:pStyle w:val="ConsPlusNormal"/>
        <w:spacing w:before="24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37918" w:rsidRDefault="00F37918">
      <w:pPr>
        <w:pStyle w:val="ConsPlusNormal"/>
        <w:spacing w:before="240"/>
        <w:ind w:firstLine="540"/>
        <w:jc w:val="both"/>
      </w:pPr>
      <w:r>
        <w:t>2.17.2. При предоставлении государственной услуги при наличии технической возможности в электронной форме посредством Портала, посредством официального сайта уполномоченного органа заявителю обеспечивается:</w:t>
      </w:r>
    </w:p>
    <w:p w:rsidR="00F37918" w:rsidRDefault="00F37918">
      <w:pPr>
        <w:pStyle w:val="ConsPlusNormal"/>
        <w:spacing w:before="240"/>
        <w:ind w:firstLine="540"/>
        <w:jc w:val="both"/>
      </w:pPr>
      <w:r>
        <w:t>получение информации о порядке и сроках предоставления государственной услуги;</w:t>
      </w:r>
    </w:p>
    <w:p w:rsidR="00F37918" w:rsidRDefault="00F37918">
      <w:pPr>
        <w:pStyle w:val="ConsPlusNormal"/>
        <w:spacing w:before="240"/>
        <w:ind w:firstLine="540"/>
        <w:jc w:val="both"/>
      </w:pPr>
      <w:r>
        <w:t>запись на прием в уполномоченный орган для подачи заявления и документов;</w:t>
      </w:r>
    </w:p>
    <w:p w:rsidR="00F37918" w:rsidRDefault="00F37918">
      <w:pPr>
        <w:pStyle w:val="ConsPlusNormal"/>
        <w:spacing w:before="240"/>
        <w:ind w:firstLine="540"/>
        <w:jc w:val="both"/>
      </w:pPr>
      <w:r>
        <w:t>формирование запроса;</w:t>
      </w:r>
    </w:p>
    <w:p w:rsidR="00F37918" w:rsidRDefault="00F37918">
      <w:pPr>
        <w:pStyle w:val="ConsPlusNormal"/>
        <w:spacing w:before="240"/>
        <w:ind w:firstLine="540"/>
        <w:jc w:val="both"/>
      </w:pPr>
      <w:r>
        <w:t>прием и регистрация уполномоченным органом запроса и документов;</w:t>
      </w:r>
    </w:p>
    <w:p w:rsidR="00F37918" w:rsidRDefault="00F37918">
      <w:pPr>
        <w:pStyle w:val="ConsPlusNormal"/>
        <w:spacing w:before="240"/>
        <w:ind w:firstLine="540"/>
        <w:jc w:val="both"/>
      </w:pPr>
      <w:r>
        <w:t>получение результата предоставления государственной услуги;</w:t>
      </w:r>
    </w:p>
    <w:p w:rsidR="00F37918" w:rsidRDefault="00F37918">
      <w:pPr>
        <w:pStyle w:val="ConsPlusNormal"/>
        <w:spacing w:before="240"/>
        <w:ind w:firstLine="540"/>
        <w:jc w:val="both"/>
      </w:pPr>
      <w:r>
        <w:t>получение сведений о ходе выполнения запроса;</w:t>
      </w:r>
    </w:p>
    <w:p w:rsidR="00F37918" w:rsidRDefault="00F37918">
      <w:pPr>
        <w:pStyle w:val="ConsPlusNormal"/>
        <w:spacing w:before="240"/>
        <w:ind w:firstLine="540"/>
        <w:jc w:val="both"/>
      </w:pPr>
      <w:r>
        <w:t>осуществление оценки качества предоставления государственной услуги;</w:t>
      </w:r>
    </w:p>
    <w:p w:rsidR="00F37918" w:rsidRDefault="00F37918">
      <w:pPr>
        <w:pStyle w:val="ConsPlusNormal"/>
        <w:spacing w:before="24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37918" w:rsidRDefault="00F37918">
      <w:pPr>
        <w:pStyle w:val="ConsPlusNormal"/>
        <w:spacing w:before="24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F37918" w:rsidRDefault="00F37918">
      <w:pPr>
        <w:pStyle w:val="ConsPlusNormal"/>
        <w:jc w:val="both"/>
      </w:pPr>
    </w:p>
    <w:p w:rsidR="00F37918" w:rsidRDefault="00F37918">
      <w:pPr>
        <w:pStyle w:val="ConsPlusTitle"/>
        <w:jc w:val="center"/>
        <w:outlineLvl w:val="1"/>
      </w:pPr>
      <w:r>
        <w:t>3. Состав, последовательность и сроки выполнения</w:t>
      </w:r>
    </w:p>
    <w:p w:rsidR="00F37918" w:rsidRDefault="00F37918">
      <w:pPr>
        <w:pStyle w:val="ConsPlusTitle"/>
        <w:jc w:val="center"/>
      </w:pPr>
      <w:r>
        <w:t>административных процедур (действий), требования</w:t>
      </w:r>
    </w:p>
    <w:p w:rsidR="00F37918" w:rsidRDefault="00F37918">
      <w:pPr>
        <w:pStyle w:val="ConsPlusTitle"/>
        <w:jc w:val="center"/>
      </w:pPr>
      <w:r>
        <w:t>к порядку их выполнения, в том числе особенности</w:t>
      </w:r>
    </w:p>
    <w:p w:rsidR="00F37918" w:rsidRDefault="00F37918">
      <w:pPr>
        <w:pStyle w:val="ConsPlusTitle"/>
        <w:jc w:val="center"/>
      </w:pPr>
      <w:r>
        <w:t>выполнения административных процедур (действий)</w:t>
      </w:r>
    </w:p>
    <w:p w:rsidR="00F37918" w:rsidRDefault="00F37918">
      <w:pPr>
        <w:pStyle w:val="ConsPlusTitle"/>
        <w:jc w:val="center"/>
      </w:pPr>
      <w:r>
        <w:t>в электронной форме</w:t>
      </w:r>
    </w:p>
    <w:p w:rsidR="00F37918" w:rsidRDefault="00F37918">
      <w:pPr>
        <w:pStyle w:val="ConsPlusNormal"/>
        <w:jc w:val="both"/>
      </w:pPr>
    </w:p>
    <w:p w:rsidR="00F37918" w:rsidRDefault="00F37918">
      <w:pPr>
        <w:pStyle w:val="ConsPlusNormal"/>
        <w:ind w:firstLine="540"/>
        <w:jc w:val="both"/>
      </w:pPr>
      <w:r>
        <w:t>3.1. Предоставление государственной услуги включает в себя следующие административные процедуры:</w:t>
      </w:r>
    </w:p>
    <w:p w:rsidR="00F37918" w:rsidRDefault="00F37918">
      <w:pPr>
        <w:pStyle w:val="ConsPlusNormal"/>
        <w:spacing w:before="240"/>
        <w:ind w:firstLine="540"/>
        <w:jc w:val="both"/>
      </w:pPr>
      <w:r>
        <w:t>прием и рассмотрение заявления и документов для установления оснований предоставления государственной услуги;</w:t>
      </w:r>
    </w:p>
    <w:p w:rsidR="00F37918" w:rsidRDefault="00F37918">
      <w:pPr>
        <w:pStyle w:val="ConsPlusNormal"/>
        <w:spacing w:before="240"/>
        <w:ind w:firstLine="540"/>
        <w:jc w:val="both"/>
      </w:pPr>
      <w:r>
        <w:t>принятие решения о предоставлении направления на получение протезов, протезно-ортопедических изделий либо об отказе в предоставлении направления на получение протезов, протезно-ортопедических изделий.</w:t>
      </w:r>
    </w:p>
    <w:p w:rsidR="00F37918" w:rsidRDefault="00F37918">
      <w:pPr>
        <w:pStyle w:val="ConsPlusNormal"/>
        <w:spacing w:before="240"/>
        <w:ind w:firstLine="540"/>
        <w:jc w:val="both"/>
      </w:pPr>
      <w:r>
        <w:t>3.1.1. Прием и рассмотрение заявления и документов для установления оснований предоставления государственной услуги</w:t>
      </w:r>
    </w:p>
    <w:p w:rsidR="00F37918" w:rsidRDefault="00F37918">
      <w:pPr>
        <w:pStyle w:val="ConsPlusNormal"/>
        <w:spacing w:before="240"/>
        <w:ind w:firstLine="540"/>
        <w:jc w:val="both"/>
      </w:pPr>
      <w:r>
        <w:t>3.1.1.1. Основанием для предоставления государственной услуги является: личное обращение заявителя в уполномоченный орган по месту жительства, МФЦ, действующий на территории муниципального образования, в котором проживает заявитель, поступление заявления и документов посредством почтовой связи в уполномоченный орган; направление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F37918" w:rsidRDefault="00F37918">
      <w:pPr>
        <w:pStyle w:val="ConsPlusNormal"/>
        <w:spacing w:before="240"/>
        <w:ind w:firstLine="540"/>
        <w:jc w:val="both"/>
      </w:pPr>
      <w:r>
        <w:t>3.1.1.2. При личном обращении заявителя в уполномоченный орган специалист уполномоченного органа:</w:t>
      </w:r>
    </w:p>
    <w:p w:rsidR="00F37918" w:rsidRDefault="00F37918">
      <w:pPr>
        <w:pStyle w:val="ConsPlusNormal"/>
        <w:spacing w:before="240"/>
        <w:ind w:firstLine="540"/>
        <w:jc w:val="both"/>
      </w:pPr>
      <w:r>
        <w:t>устанавливает личность заявителя на основании документа, удостоверяющего его личность;</w:t>
      </w:r>
    </w:p>
    <w:p w:rsidR="00F37918" w:rsidRDefault="00F37918">
      <w:pPr>
        <w:pStyle w:val="ConsPlusNormal"/>
        <w:spacing w:before="240"/>
        <w:ind w:firstLine="540"/>
        <w:jc w:val="both"/>
      </w:pPr>
      <w:r>
        <w:t>проверяет документ, подтверждающий полномочия представителя заявителя, в случае его обращения от имени заявителя;</w:t>
      </w:r>
    </w:p>
    <w:p w:rsidR="00F37918" w:rsidRDefault="00F37918">
      <w:pPr>
        <w:pStyle w:val="ConsPlusNormal"/>
        <w:spacing w:before="240"/>
        <w:ind w:firstLine="540"/>
        <w:jc w:val="both"/>
      </w:pPr>
      <w:r>
        <w:t>проверяет соответствие представленных копий документов их подлинникам;</w:t>
      </w:r>
    </w:p>
    <w:p w:rsidR="00F37918" w:rsidRDefault="00F37918">
      <w:pPr>
        <w:pStyle w:val="ConsPlusNormal"/>
        <w:spacing w:before="240"/>
        <w:ind w:firstLine="540"/>
        <w:jc w:val="both"/>
      </w:pPr>
      <w:r>
        <w:t>проверяет соответствие сведений, указанных в заявлении, данным, содержащимся в представленных документах;</w:t>
      </w:r>
    </w:p>
    <w:p w:rsidR="00F37918" w:rsidRDefault="00F37918">
      <w:pPr>
        <w:pStyle w:val="ConsPlusNormal"/>
        <w:spacing w:before="240"/>
        <w:ind w:firstLine="540"/>
        <w:jc w:val="both"/>
      </w:pPr>
      <w:r>
        <w:t>проверяет наличие всех документов, которые должны прилагаться к заявлению;</w:t>
      </w:r>
    </w:p>
    <w:p w:rsidR="00F37918" w:rsidRDefault="00F37918">
      <w:pPr>
        <w:pStyle w:val="ConsPlusNormal"/>
        <w:spacing w:before="24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F37918" w:rsidRDefault="00F37918">
      <w:pPr>
        <w:pStyle w:val="ConsPlusNormal"/>
        <w:spacing w:before="240"/>
        <w:ind w:firstLine="540"/>
        <w:jc w:val="both"/>
      </w:pPr>
      <w:r>
        <w:t xml:space="preserve">сверяет копии представленных документов с подлинниками, заверяет их, возвращает заявителю подлинники документов. При заверении соответствия копии </w:t>
      </w:r>
      <w:r>
        <w:lastRenderedPageBreak/>
        <w:t>документа подлиннику на копии документа проставляет надпись "Верно", заверяет подписью с указанием фамилии, инициалов и даты заверения;</w:t>
      </w:r>
    </w:p>
    <w:p w:rsidR="00F37918" w:rsidRDefault="00F37918">
      <w:pPr>
        <w:pStyle w:val="ConsPlusNormal"/>
        <w:spacing w:before="240"/>
        <w:ind w:firstLine="540"/>
        <w:jc w:val="both"/>
      </w:pPr>
      <w:r>
        <w:t xml:space="preserve">выдает </w:t>
      </w:r>
      <w:hyperlink w:anchor="P420" w:history="1">
        <w:r>
          <w:rPr>
            <w:color w:val="0000FF"/>
          </w:rPr>
          <w:t>расписку-уведомление</w:t>
        </w:r>
      </w:hyperlink>
      <w:r>
        <w:t xml:space="preserve"> (приложение N 1 к настоящему административному регламенту);</w:t>
      </w:r>
    </w:p>
    <w:p w:rsidR="00F37918" w:rsidRDefault="00F37918">
      <w:pPr>
        <w:pStyle w:val="ConsPlusNormal"/>
        <w:spacing w:before="24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F37918" w:rsidRDefault="00F37918">
      <w:pPr>
        <w:pStyle w:val="ConsPlusNormal"/>
        <w:spacing w:before="240"/>
        <w:ind w:firstLine="540"/>
        <w:jc w:val="both"/>
      </w:pPr>
      <w:r>
        <w:t>3.1.1.3. При направлении заявителем заявления и документов посредством почтовой связи специалист уполномоченного органа:</w:t>
      </w:r>
    </w:p>
    <w:p w:rsidR="00F37918" w:rsidRDefault="00F37918">
      <w:pPr>
        <w:pStyle w:val="ConsPlusNormal"/>
        <w:spacing w:before="240"/>
        <w:ind w:firstLine="540"/>
        <w:jc w:val="both"/>
      </w:pPr>
      <w:r>
        <w:t>вскрывает конверт, проверяет наличие в нем заявления и документов;</w:t>
      </w:r>
    </w:p>
    <w:p w:rsidR="00F37918" w:rsidRDefault="00F37918">
      <w:pPr>
        <w:pStyle w:val="ConsPlusNormal"/>
        <w:spacing w:before="240"/>
        <w:ind w:firstLine="540"/>
        <w:jc w:val="both"/>
      </w:pPr>
      <w:r>
        <w:t>проверяет соответствие сведений, указанных в заявлении данным, содержащимся в представленных документах;</w:t>
      </w:r>
    </w:p>
    <w:p w:rsidR="00F37918" w:rsidRDefault="00F37918">
      <w:pPr>
        <w:pStyle w:val="ConsPlusNormal"/>
        <w:spacing w:before="240"/>
        <w:ind w:firstLine="540"/>
        <w:jc w:val="both"/>
      </w:pPr>
      <w:r>
        <w:t>проверяет наличие всех документов, которые должны прилагаться к заявлению;</w:t>
      </w:r>
    </w:p>
    <w:p w:rsidR="00F37918" w:rsidRDefault="00F37918">
      <w:pPr>
        <w:pStyle w:val="ConsPlusNormal"/>
        <w:spacing w:before="240"/>
        <w:ind w:firstLine="540"/>
        <w:jc w:val="both"/>
      </w:pPr>
      <w:r>
        <w:t>направляет в адрес заявителя расписку-уведомление в таком же порядке или, по его желанию, - на адрес электронной почты способом, обеспечивающим возможность подтвердить факт ее получения.</w:t>
      </w:r>
    </w:p>
    <w:p w:rsidR="00F37918" w:rsidRDefault="00F37918">
      <w:pPr>
        <w:pStyle w:val="ConsPlusNormal"/>
        <w:spacing w:before="240"/>
        <w:ind w:firstLine="540"/>
        <w:jc w:val="both"/>
      </w:pPr>
      <w:r>
        <w:t>3.1.1.4. Предоставление государственной услуги при наличии технической возможности в электронной форме посредством Портала, официальных сайтов уполномоченных органов</w:t>
      </w:r>
    </w:p>
    <w:p w:rsidR="00F37918" w:rsidRDefault="00F37918">
      <w:pPr>
        <w:pStyle w:val="ConsPlusNormal"/>
        <w:spacing w:before="24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F37918" w:rsidRDefault="00F37918">
      <w:pPr>
        <w:pStyle w:val="ConsPlusNormal"/>
        <w:spacing w:before="24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Портале, официальных сайтах уполномоченных органов.</w:t>
      </w:r>
    </w:p>
    <w:p w:rsidR="00F37918" w:rsidRDefault="00F37918">
      <w:pPr>
        <w:pStyle w:val="ConsPlusNormal"/>
        <w:spacing w:before="240"/>
        <w:ind w:firstLine="540"/>
        <w:jc w:val="both"/>
      </w:pPr>
      <w:r>
        <w:t>На Портале, официальных сайтах уполномоченных органов при наличии технической возможности размещается образец заполнения электронной формы заявления (запроса).</w:t>
      </w:r>
    </w:p>
    <w:p w:rsidR="00F37918" w:rsidRDefault="00F37918">
      <w:pPr>
        <w:pStyle w:val="ConsPlusNormal"/>
        <w:spacing w:before="24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7918" w:rsidRDefault="00F37918">
      <w:pPr>
        <w:pStyle w:val="ConsPlusNormal"/>
        <w:spacing w:before="240"/>
        <w:ind w:firstLine="540"/>
        <w:jc w:val="both"/>
      </w:pPr>
      <w:r>
        <w:lastRenderedPageBreak/>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F37918" w:rsidRDefault="00F37918">
      <w:pPr>
        <w:pStyle w:val="ConsPlusNormal"/>
        <w:spacing w:before="240"/>
        <w:ind w:firstLine="540"/>
        <w:jc w:val="both"/>
      </w:pPr>
      <w:r>
        <w:t>распечатывает заявление (запрос) и копии документов (при наличии);</w:t>
      </w:r>
    </w:p>
    <w:p w:rsidR="00F37918" w:rsidRDefault="00F37918">
      <w:pPr>
        <w:pStyle w:val="ConsPlusNormal"/>
        <w:spacing w:before="240"/>
        <w:ind w:firstLine="540"/>
        <w:jc w:val="both"/>
      </w:pPr>
      <w:bookmarkStart w:id="3" w:name="P187"/>
      <w:bookmarkEnd w:id="3"/>
      <w:r>
        <w:t>формирует и направляет заявителю электронное уведомление о получении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F37918" w:rsidRDefault="00F37918">
      <w:pPr>
        <w:pStyle w:val="ConsPlusNormal"/>
        <w:spacing w:before="24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F37918" w:rsidRDefault="00F37918">
      <w:pPr>
        <w:pStyle w:val="ConsPlusNormal"/>
        <w:spacing w:before="24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456"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87" w:history="1">
        <w:r>
          <w:rPr>
            <w:color w:val="0000FF"/>
          </w:rPr>
          <w:t>абзаце третьем</w:t>
        </w:r>
      </w:hyperlink>
      <w:r>
        <w:t xml:space="preserve"> настоящего подпункта.</w:t>
      </w:r>
    </w:p>
    <w:p w:rsidR="00F37918" w:rsidRDefault="00F37918">
      <w:pPr>
        <w:pStyle w:val="ConsPlusNormal"/>
        <w:spacing w:before="24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F37918" w:rsidRDefault="00F37918">
      <w:pPr>
        <w:pStyle w:val="ConsPlusNormal"/>
        <w:spacing w:before="24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F37918" w:rsidRDefault="00F37918">
      <w:pPr>
        <w:pStyle w:val="ConsPlusNormal"/>
        <w:spacing w:before="240"/>
        <w:ind w:firstLine="540"/>
        <w:jc w:val="both"/>
      </w:pPr>
      <w:r>
        <w:t xml:space="preserve">3.1.1.4.5. Результат предоставления государственной услуги направляется заявителю в порядке, предусмотренном </w:t>
      </w:r>
      <w:hyperlink w:anchor="P209" w:history="1">
        <w:r>
          <w:rPr>
            <w:color w:val="0000FF"/>
          </w:rPr>
          <w:t>подпунктом 3.1.2.4</w:t>
        </w:r>
      </w:hyperlink>
      <w:r>
        <w:t xml:space="preserve"> настоящего административного регламента.</w:t>
      </w:r>
    </w:p>
    <w:p w:rsidR="00F37918" w:rsidRDefault="00F37918">
      <w:pPr>
        <w:pStyle w:val="ConsPlusNormal"/>
        <w:spacing w:before="240"/>
        <w:ind w:firstLine="540"/>
        <w:jc w:val="both"/>
      </w:pPr>
      <w:r>
        <w:t>3.1.1.5. Формирование и направление межведомственного запроса</w:t>
      </w:r>
    </w:p>
    <w:p w:rsidR="00F37918" w:rsidRDefault="00F37918">
      <w:pPr>
        <w:pStyle w:val="ConsPlusNormal"/>
        <w:spacing w:before="240"/>
        <w:ind w:firstLine="540"/>
        <w:jc w:val="both"/>
      </w:pPr>
      <w:r>
        <w:t xml:space="preserve">3.1.1.5.1. В случае если заявителем не представлены документы, указанные в </w:t>
      </w:r>
      <w:hyperlink w:anchor="P74"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в территориальной органе ПФР.</w:t>
      </w:r>
    </w:p>
    <w:p w:rsidR="00F37918" w:rsidRDefault="00F37918">
      <w:pPr>
        <w:pStyle w:val="ConsPlusNormal"/>
        <w:spacing w:before="240"/>
        <w:ind w:firstLine="540"/>
        <w:jc w:val="both"/>
      </w:pPr>
      <w:r>
        <w:lastRenderedPageBreak/>
        <w:t xml:space="preserve">3.1.1.5.2. Формирование межведомственного запроса и его направление осуществляется в соответствии с требованиями Федерального </w:t>
      </w:r>
      <w:hyperlink r:id="rId25" w:history="1">
        <w:r>
          <w:rPr>
            <w:color w:val="0000FF"/>
          </w:rPr>
          <w:t>закона</w:t>
        </w:r>
      </w:hyperlink>
      <w:r>
        <w:t xml:space="preserve"> N 210-ФЗ.</w:t>
      </w:r>
    </w:p>
    <w:p w:rsidR="00F37918" w:rsidRDefault="00F37918">
      <w:pPr>
        <w:pStyle w:val="ConsPlusNormal"/>
        <w:spacing w:before="24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F37918" w:rsidRDefault="00F37918">
      <w:pPr>
        <w:pStyle w:val="ConsPlusNormal"/>
        <w:spacing w:before="24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F37918" w:rsidRDefault="00F37918">
      <w:pPr>
        <w:pStyle w:val="ConsPlusNormal"/>
        <w:spacing w:before="240"/>
        <w:ind w:firstLine="540"/>
        <w:jc w:val="both"/>
      </w:pPr>
      <w:r>
        <w:t>использует имеющиеся сведения о форме получения заявителем мер социальной поддержки в текущем году;</w:t>
      </w:r>
    </w:p>
    <w:p w:rsidR="00F37918" w:rsidRDefault="00F37918">
      <w:pPr>
        <w:pStyle w:val="ConsPlusNormal"/>
        <w:spacing w:before="240"/>
        <w:ind w:firstLine="540"/>
        <w:jc w:val="both"/>
      </w:pPr>
      <w:r>
        <w:t xml:space="preserve">осуществляет его (их) регистрацию в </w:t>
      </w:r>
      <w:hyperlink w:anchor="P497" w:history="1">
        <w:r>
          <w:rPr>
            <w:color w:val="0000FF"/>
          </w:rPr>
          <w:t>журнале</w:t>
        </w:r>
      </w:hyperlink>
      <w:r>
        <w:t xml:space="preserve"> регистрации заявлений (запросов) на предоставление государственной услуги "Бесплатное обеспечение протезами и протезно-ортопедическими изделиями" (приложение N 3 к настоящему административному регламенту);</w:t>
      </w:r>
    </w:p>
    <w:p w:rsidR="00F37918" w:rsidRDefault="00F37918">
      <w:pPr>
        <w:pStyle w:val="ConsPlusNormal"/>
        <w:spacing w:before="240"/>
        <w:ind w:firstLine="540"/>
        <w:jc w:val="both"/>
      </w:pPr>
      <w:r>
        <w:t xml:space="preserve">подготавливает проект </w:t>
      </w:r>
      <w:hyperlink w:anchor="P555" w:history="1">
        <w:r>
          <w:rPr>
            <w:color w:val="0000FF"/>
          </w:rPr>
          <w:t>решения</w:t>
        </w:r>
      </w:hyperlink>
      <w:r>
        <w:t xml:space="preserve"> о предоставлении направления на получение протезов, протезно-ортопедических изделий (приложение N 4 к настоящему административному регламенту) либо проект </w:t>
      </w:r>
      <w:hyperlink w:anchor="P602" w:history="1">
        <w:r>
          <w:rPr>
            <w:color w:val="0000FF"/>
          </w:rPr>
          <w:t>решения</w:t>
        </w:r>
      </w:hyperlink>
      <w:r>
        <w:t xml:space="preserve"> об отказе в предоставлении направления на получение протезов, протезно-ортопедических изделий (приложение N 5 к настоящему административному регламенту) на основании представленных заявления (запроса) и документов;</w:t>
      </w:r>
    </w:p>
    <w:p w:rsidR="00F37918" w:rsidRDefault="00F37918">
      <w:pPr>
        <w:pStyle w:val="ConsPlusNormal"/>
        <w:spacing w:before="240"/>
        <w:ind w:firstLine="540"/>
        <w:jc w:val="both"/>
      </w:pPr>
      <w:r>
        <w:t>представляет руководителю уполномоченного органа подготовленный проект соответствующего решения вместе с заявлением (запросом) и документами для проверки и подписания.</w:t>
      </w:r>
    </w:p>
    <w:p w:rsidR="00F37918" w:rsidRDefault="00F37918">
      <w:pPr>
        <w:pStyle w:val="ConsPlusNormal"/>
        <w:spacing w:before="240"/>
        <w:ind w:firstLine="540"/>
        <w:jc w:val="both"/>
      </w:pPr>
      <w:r>
        <w:t>3.1.1.7. Общий срок административной процедуры не должен превышать 8 рабочих дней со дня поступления в уполномоченный орган заявления и документов.</w:t>
      </w:r>
    </w:p>
    <w:p w:rsidR="00F37918" w:rsidRDefault="00F37918">
      <w:pPr>
        <w:pStyle w:val="ConsPlusNormal"/>
        <w:spacing w:before="240"/>
        <w:ind w:firstLine="540"/>
        <w:jc w:val="both"/>
      </w:pPr>
      <w:r>
        <w:t>3.1.2. Принятие решения о предоставлении направления на получение протезов, протезно-ортопедических изделий либо решения об отказе в предоставлении направления на получение протезов, протезно-ортопедических изделий</w:t>
      </w:r>
    </w:p>
    <w:p w:rsidR="00F37918" w:rsidRDefault="00F37918">
      <w:pPr>
        <w:pStyle w:val="ConsPlusNormal"/>
        <w:spacing w:before="24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p>
    <w:p w:rsidR="00F37918" w:rsidRDefault="00F37918">
      <w:pPr>
        <w:pStyle w:val="ConsPlusNormal"/>
        <w:spacing w:before="240"/>
        <w:ind w:firstLine="540"/>
        <w:jc w:val="both"/>
      </w:pPr>
      <w:r>
        <w:t>3.1.2.2. Руководитель уполномоченного органа:</w:t>
      </w:r>
    </w:p>
    <w:p w:rsidR="00F37918" w:rsidRDefault="00F37918">
      <w:pPr>
        <w:pStyle w:val="ConsPlusNormal"/>
        <w:spacing w:before="240"/>
        <w:ind w:firstLine="540"/>
        <w:jc w:val="both"/>
      </w:pPr>
      <w:r>
        <w:t>проверяет наличие документов, необходимых для предоставления государственной услуги, правильность их оформления;</w:t>
      </w:r>
    </w:p>
    <w:p w:rsidR="00F37918" w:rsidRDefault="00F37918">
      <w:pPr>
        <w:pStyle w:val="ConsPlusNormal"/>
        <w:spacing w:before="240"/>
        <w:ind w:firstLine="540"/>
        <w:jc w:val="both"/>
      </w:pPr>
      <w:r>
        <w:t>проверяет подготовленный проект решения о предоставлении направления на получение протезов, протезно-ортопедических изделий либо проект решения об отказе в предоставлении направления на получение протезов, протезно-ортопедических изделий на предмет соответствия требованиям действующего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F37918" w:rsidRDefault="00F37918">
      <w:pPr>
        <w:pStyle w:val="ConsPlusNormal"/>
        <w:spacing w:before="240"/>
        <w:ind w:firstLine="540"/>
        <w:jc w:val="both"/>
      </w:pPr>
      <w:r>
        <w:lastRenderedPageBreak/>
        <w:t>3.1.2.3. Общий срок административной процедуры не должен превышать 2 рабочих дней со дня поступления заявления (запроса), документов и проекта соответствующего решения руководителю уполномоченного органа.</w:t>
      </w:r>
    </w:p>
    <w:p w:rsidR="00F37918" w:rsidRDefault="00F37918">
      <w:pPr>
        <w:pStyle w:val="ConsPlusNormal"/>
        <w:spacing w:before="240"/>
        <w:ind w:firstLine="540"/>
        <w:jc w:val="both"/>
      </w:pPr>
      <w:bookmarkStart w:id="4" w:name="P209"/>
      <w:bookmarkEnd w:id="4"/>
      <w:r>
        <w:t>3.1.2.4. Специалист уполномоченного органа:</w:t>
      </w:r>
    </w:p>
    <w:p w:rsidR="00F37918" w:rsidRDefault="00F37918">
      <w:pPr>
        <w:pStyle w:val="ConsPlusNormal"/>
        <w:spacing w:before="240"/>
        <w:ind w:firstLine="540"/>
        <w:jc w:val="both"/>
      </w:pPr>
      <w:r>
        <w:t>брошюрует в личное дело заявителя заявление (запрос) и документы, ответ на межведомственный запрос (при наличии), подписанное решение о предоставлении направления на получение протезов, протезно-ортопедических изделий либо проект решения об отказе в предоставлении направления на получение протезов, протезно-ортопедических изделий;</w:t>
      </w:r>
    </w:p>
    <w:p w:rsidR="00F37918" w:rsidRDefault="00F37918">
      <w:pPr>
        <w:pStyle w:val="ConsPlusNormal"/>
        <w:spacing w:before="240"/>
        <w:ind w:firstLine="540"/>
        <w:jc w:val="both"/>
      </w:pPr>
      <w:r>
        <w:t>направляет заявителю решение об отказе в предоставлении направления на получение протезов, протезно-ортопедических изделий не позднее 5 рабочих дней со дня его вынесения;</w:t>
      </w:r>
    </w:p>
    <w:p w:rsidR="00F37918" w:rsidRDefault="00F37918">
      <w:pPr>
        <w:pStyle w:val="ConsPlusNormal"/>
        <w:spacing w:before="240"/>
        <w:ind w:firstLine="540"/>
        <w:jc w:val="both"/>
      </w:pPr>
      <w:r>
        <w:t>направляет заявителю сведения о принятии решения о предоставлении направления на получение протезов, протезно-ортопедических изделий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F37918" w:rsidRDefault="00F37918">
      <w:pPr>
        <w:pStyle w:val="ConsPlusNormal"/>
        <w:spacing w:before="24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соответствующего решения.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37918" w:rsidRDefault="00F37918">
      <w:pPr>
        <w:pStyle w:val="ConsPlusNormal"/>
        <w:spacing w:before="240"/>
        <w:ind w:firstLine="540"/>
        <w:jc w:val="both"/>
      </w:pPr>
      <w:r>
        <w:t>передает сотруднику МФЦ решение об отказе в предоставлении направления на получение протезов, протезно-ортопедических изделий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предоставлении направления на получение протезов, протезно-ортопедических изделий производится отметка с указанием реквизитов реестра, по которому оно передано.</w:t>
      </w:r>
    </w:p>
    <w:p w:rsidR="00F37918" w:rsidRDefault="00F37918">
      <w:pPr>
        <w:pStyle w:val="ConsPlusNormal"/>
        <w:spacing w:before="240"/>
        <w:ind w:firstLine="540"/>
        <w:jc w:val="both"/>
      </w:pPr>
      <w:r>
        <w:t xml:space="preserve">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w:t>
      </w:r>
      <w:r>
        <w:lastRenderedPageBreak/>
        <w:t>опечатки и ошибки в течение 7 рабочих дней со дня обращения заявителя.</w:t>
      </w:r>
    </w:p>
    <w:p w:rsidR="00F37918" w:rsidRDefault="00F37918">
      <w:pPr>
        <w:pStyle w:val="ConsPlusNormal"/>
        <w:spacing w:before="24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F37918" w:rsidRDefault="00F37918">
      <w:pPr>
        <w:pStyle w:val="ConsPlusNormal"/>
        <w:jc w:val="both"/>
      </w:pPr>
    </w:p>
    <w:p w:rsidR="00F37918" w:rsidRDefault="00F37918">
      <w:pPr>
        <w:pStyle w:val="ConsPlusTitle"/>
        <w:jc w:val="center"/>
        <w:outlineLvl w:val="1"/>
      </w:pPr>
      <w:r>
        <w:t>4. Формы контроля за предоставлением</w:t>
      </w:r>
    </w:p>
    <w:p w:rsidR="00F37918" w:rsidRDefault="00F37918">
      <w:pPr>
        <w:pStyle w:val="ConsPlusTitle"/>
        <w:jc w:val="center"/>
      </w:pPr>
      <w:r>
        <w:t>административного регламента</w:t>
      </w:r>
    </w:p>
    <w:p w:rsidR="00F37918" w:rsidRDefault="00F37918">
      <w:pPr>
        <w:pStyle w:val="ConsPlusNormal"/>
        <w:jc w:val="both"/>
      </w:pPr>
    </w:p>
    <w:p w:rsidR="00F37918" w:rsidRDefault="00F37918">
      <w:pPr>
        <w:pStyle w:val="ConsPlusNormal"/>
        <w:ind w:firstLine="540"/>
        <w:jc w:val="both"/>
      </w:pPr>
      <w: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F37918" w:rsidRDefault="00F37918">
      <w:pPr>
        <w:pStyle w:val="ConsPlusNormal"/>
        <w:spacing w:before="240"/>
        <w:ind w:firstLine="540"/>
        <w:jc w:val="both"/>
      </w:pPr>
      <w:r>
        <w:t>4.1.1. Текущий контроль осуществляется путем проведения руководителем уполномоченного органа плановых и внеплановых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F37918" w:rsidRDefault="00F37918">
      <w:pPr>
        <w:pStyle w:val="ConsPlusNormal"/>
        <w:spacing w:before="240"/>
        <w:ind w:firstLine="540"/>
        <w:jc w:val="both"/>
      </w:pPr>
      <w:r>
        <w:t>4.1.2. Руководитель уполномоченного органа ежемесячно запрашивает от лиц, указанных в пункте 4.2 настоящего административного регламента, информацию о предоставлении государственной услуги.</w:t>
      </w:r>
    </w:p>
    <w:p w:rsidR="00F37918" w:rsidRDefault="00F37918">
      <w:pPr>
        <w:pStyle w:val="ConsPlusNormal"/>
        <w:spacing w:before="240"/>
        <w:ind w:firstLine="540"/>
        <w:jc w:val="both"/>
      </w:pPr>
      <w:r>
        <w:t>4.2.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F37918" w:rsidRDefault="00F37918">
      <w:pPr>
        <w:pStyle w:val="ConsPlusNormal"/>
        <w:spacing w:before="240"/>
        <w:ind w:firstLine="540"/>
        <w:jc w:val="both"/>
      </w:pPr>
      <w:r>
        <w:t>4.3.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F37918" w:rsidRDefault="00F37918">
      <w:pPr>
        <w:pStyle w:val="ConsPlusNormal"/>
        <w:spacing w:before="240"/>
        <w:ind w:firstLine="540"/>
        <w:jc w:val="both"/>
      </w:pPr>
      <w:r>
        <w:t>4.4.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F37918" w:rsidRDefault="00F37918">
      <w:pPr>
        <w:pStyle w:val="ConsPlusNormal"/>
        <w:spacing w:before="240"/>
        <w:ind w:firstLine="540"/>
        <w:jc w:val="both"/>
      </w:pPr>
      <w:r>
        <w:t>4.5.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F37918" w:rsidRDefault="00F37918">
      <w:pPr>
        <w:pStyle w:val="ConsPlusNormal"/>
        <w:spacing w:before="240"/>
        <w:ind w:firstLine="540"/>
        <w:jc w:val="both"/>
      </w:pPr>
      <w:r>
        <w:t>4.6. Персональная ответственность специалиста уполномоченного органа, заместителя 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F37918" w:rsidRDefault="00F37918">
      <w:pPr>
        <w:pStyle w:val="ConsPlusNormal"/>
        <w:spacing w:before="240"/>
        <w:ind w:firstLine="540"/>
        <w:jc w:val="both"/>
      </w:pPr>
      <w:r>
        <w:lastRenderedPageBreak/>
        <w:t>4.7.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F37918" w:rsidRDefault="00F37918">
      <w:pPr>
        <w:pStyle w:val="ConsPlusNormal"/>
        <w:jc w:val="both"/>
      </w:pPr>
    </w:p>
    <w:p w:rsidR="00F37918" w:rsidRDefault="00F37918">
      <w:pPr>
        <w:pStyle w:val="ConsPlusTitle"/>
        <w:jc w:val="center"/>
        <w:outlineLvl w:val="1"/>
      </w:pPr>
      <w:r>
        <w:t>5. Досудебный (внесудебный) порядок обжалования решений</w:t>
      </w:r>
    </w:p>
    <w:p w:rsidR="00F37918" w:rsidRDefault="00F37918">
      <w:pPr>
        <w:pStyle w:val="ConsPlusTitle"/>
        <w:jc w:val="center"/>
      </w:pPr>
      <w:r>
        <w:t>и действий (бездействия) уполномоченного органа,</w:t>
      </w:r>
    </w:p>
    <w:p w:rsidR="00F37918" w:rsidRDefault="00F37918">
      <w:pPr>
        <w:pStyle w:val="ConsPlusTitle"/>
        <w:jc w:val="center"/>
      </w:pPr>
      <w:r>
        <w:t>руководителя уполномоченного органа либо</w:t>
      </w:r>
    </w:p>
    <w:p w:rsidR="00F37918" w:rsidRDefault="00F37918">
      <w:pPr>
        <w:pStyle w:val="ConsPlusTitle"/>
        <w:jc w:val="center"/>
      </w:pPr>
      <w:r>
        <w:t>специалиста уполномоченного органа</w:t>
      </w:r>
    </w:p>
    <w:p w:rsidR="00F37918" w:rsidRDefault="00F37918">
      <w:pPr>
        <w:pStyle w:val="ConsPlusNormal"/>
        <w:jc w:val="both"/>
      </w:pPr>
    </w:p>
    <w:p w:rsidR="00F37918" w:rsidRDefault="00F37918">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F37918" w:rsidRDefault="00F37918">
      <w:pPr>
        <w:pStyle w:val="ConsPlusNormal"/>
        <w:spacing w:before="240"/>
        <w:ind w:firstLine="540"/>
        <w:jc w:val="both"/>
      </w:pPr>
      <w:r>
        <w:t xml:space="preserve">5.2. Заявитель, с учетом положений </w:t>
      </w:r>
      <w:hyperlink r:id="rId26" w:history="1">
        <w:r>
          <w:rPr>
            <w:color w:val="0000FF"/>
          </w:rPr>
          <w:t>статьи 11.1</w:t>
        </w:r>
      </w:hyperlink>
      <w:r>
        <w:t xml:space="preserve"> Федерального закона N 210-ФЗ, может обратиться с жалобой, в том числе в следующих случаях:</w:t>
      </w:r>
    </w:p>
    <w:p w:rsidR="00F37918" w:rsidRDefault="00F37918">
      <w:pPr>
        <w:pStyle w:val="ConsPlusNormal"/>
        <w:spacing w:before="240"/>
        <w:ind w:firstLine="540"/>
        <w:jc w:val="both"/>
      </w:pPr>
      <w:r>
        <w:t>нарушение срока регистрации заявления о предоставлении государственной услуги;</w:t>
      </w:r>
    </w:p>
    <w:p w:rsidR="00F37918" w:rsidRDefault="00F37918">
      <w:pPr>
        <w:pStyle w:val="ConsPlusNormal"/>
        <w:spacing w:before="240"/>
        <w:ind w:firstLine="540"/>
        <w:jc w:val="both"/>
      </w:pPr>
      <w:r>
        <w:t>нарушение срока предоставления государственной услуги;</w:t>
      </w:r>
    </w:p>
    <w:p w:rsidR="00F37918" w:rsidRDefault="00F37918">
      <w:pPr>
        <w:pStyle w:val="ConsPlusNormal"/>
        <w:spacing w:before="24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F37918" w:rsidRDefault="00F37918">
      <w:pPr>
        <w:pStyle w:val="ConsPlusNormal"/>
        <w:spacing w:before="24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F37918" w:rsidRDefault="00F37918">
      <w:pPr>
        <w:pStyle w:val="ConsPlusNormal"/>
        <w:spacing w:before="24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F37918" w:rsidRDefault="00F37918">
      <w:pPr>
        <w:pStyle w:val="ConsPlusNormal"/>
        <w:spacing w:before="24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F37918" w:rsidRDefault="00F37918">
      <w:pPr>
        <w:pStyle w:val="ConsPlusNormal"/>
        <w:spacing w:before="240"/>
        <w:ind w:firstLine="540"/>
        <w:jc w:val="both"/>
      </w:pPr>
      <w:r>
        <w:t>отказ уполномоченного органа, руководителя уполномоченного органа,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37918" w:rsidRDefault="00F37918">
      <w:pPr>
        <w:pStyle w:val="ConsPlusNormal"/>
        <w:spacing w:before="240"/>
        <w:ind w:firstLine="540"/>
        <w:jc w:val="both"/>
      </w:pPr>
      <w:r>
        <w:t>нарушение срока или порядка выдачи документов по результатам предоставления государственной услуги;</w:t>
      </w:r>
    </w:p>
    <w:p w:rsidR="00F37918" w:rsidRDefault="00F37918">
      <w:pPr>
        <w:pStyle w:val="ConsPlusNormal"/>
        <w:spacing w:before="240"/>
        <w:ind w:firstLine="540"/>
        <w:jc w:val="both"/>
      </w:pPr>
      <w: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F37918" w:rsidRDefault="00F37918">
      <w:pPr>
        <w:pStyle w:val="ConsPlusNormal"/>
        <w:spacing w:before="24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N 210-ФЗ.</w:t>
      </w:r>
    </w:p>
    <w:p w:rsidR="00F37918" w:rsidRDefault="00F37918">
      <w:pPr>
        <w:pStyle w:val="ConsPlusNormal"/>
        <w:spacing w:before="240"/>
        <w:ind w:firstLine="540"/>
        <w:jc w:val="both"/>
      </w:pPr>
      <w:r>
        <w:t>5.3.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Министерство социальной защиты населения Кузбасса.</w:t>
      </w:r>
    </w:p>
    <w:p w:rsidR="00F37918" w:rsidRDefault="00F37918">
      <w:pPr>
        <w:pStyle w:val="ConsPlusNormal"/>
        <w:spacing w:before="24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F37918" w:rsidRDefault="00F37918">
      <w:pPr>
        <w:pStyle w:val="ConsPlusNormal"/>
        <w:spacing w:before="240"/>
        <w:ind w:firstLine="540"/>
        <w:jc w:val="both"/>
      </w:pPr>
      <w:r>
        <w:t>5.3.2. Жалоба должна содержать:</w:t>
      </w:r>
    </w:p>
    <w:p w:rsidR="00F37918" w:rsidRDefault="00F37918">
      <w:pPr>
        <w:pStyle w:val="ConsPlusNormal"/>
        <w:spacing w:before="240"/>
        <w:ind w:firstLine="540"/>
        <w:jc w:val="both"/>
      </w:pPr>
      <w:r>
        <w:t>наименование уполномоченного органа, руководителя уполномоченного органа либо специалиста уполномоченного органа, решения и действия (бездействие) которого обжалуются;</w:t>
      </w:r>
    </w:p>
    <w:p w:rsidR="00F37918" w:rsidRDefault="00F37918">
      <w:pPr>
        <w:pStyle w:val="ConsPlusNormal"/>
        <w:spacing w:before="24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918" w:rsidRDefault="00F37918">
      <w:pPr>
        <w:pStyle w:val="ConsPlusNormal"/>
        <w:spacing w:before="24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F37918" w:rsidRDefault="00F37918">
      <w:pPr>
        <w:pStyle w:val="ConsPlusNormal"/>
        <w:spacing w:before="24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F37918" w:rsidRDefault="00F37918">
      <w:pPr>
        <w:pStyle w:val="ConsPlusNormal"/>
        <w:spacing w:before="240"/>
        <w:ind w:firstLine="540"/>
        <w:jc w:val="both"/>
      </w:pPr>
      <w: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w:t>
      </w:r>
    </w:p>
    <w:p w:rsidR="00F37918" w:rsidRDefault="00F37918">
      <w:pPr>
        <w:pStyle w:val="ConsPlusNormal"/>
        <w:spacing w:before="240"/>
        <w:ind w:firstLine="540"/>
        <w:jc w:val="both"/>
      </w:pPr>
      <w:r>
        <w:t>5.3.4. Время приема жалоб должно совпадать с графиком работы уполномоченного органа.</w:t>
      </w:r>
    </w:p>
    <w:p w:rsidR="00F37918" w:rsidRDefault="00F37918">
      <w:pPr>
        <w:pStyle w:val="ConsPlusNormal"/>
        <w:spacing w:before="240"/>
        <w:ind w:firstLine="540"/>
        <w:jc w:val="both"/>
      </w:pPr>
      <w:r>
        <w:t xml:space="preserve">5.3.5. Заявителю обеспечивается возможность направления жалобы на решения, </w:t>
      </w:r>
      <w:r>
        <w:lastRenderedPageBreak/>
        <w:t xml:space="preserve">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28" w:history="1">
        <w:r>
          <w:rPr>
            <w:color w:val="0000FF"/>
          </w:rPr>
          <w:t>статьей 11.2</w:t>
        </w:r>
      </w:hyperlink>
      <w:r>
        <w:t xml:space="preserve"> Федерального закона N 210-ФЗ.</w:t>
      </w:r>
    </w:p>
    <w:p w:rsidR="00F37918" w:rsidRDefault="00F37918">
      <w:pPr>
        <w:pStyle w:val="ConsPlusNormal"/>
        <w:spacing w:before="24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7918" w:rsidRDefault="00F37918">
      <w:pPr>
        <w:pStyle w:val="ConsPlusNormal"/>
        <w:spacing w:before="240"/>
        <w:ind w:firstLine="540"/>
        <w:jc w:val="both"/>
      </w:pPr>
      <w:bookmarkStart w:id="5" w:name="P259"/>
      <w:bookmarkEnd w:id="5"/>
      <w:r>
        <w:t>5.3.7. По результатам рассмотрения жалобы принимается одно из следующих решений:</w:t>
      </w:r>
    </w:p>
    <w:p w:rsidR="00F37918" w:rsidRDefault="00F37918">
      <w:pPr>
        <w:pStyle w:val="ConsPlusNormal"/>
        <w:spacing w:before="24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F37918" w:rsidRDefault="00F37918">
      <w:pPr>
        <w:pStyle w:val="ConsPlusNormal"/>
        <w:spacing w:before="240"/>
        <w:ind w:firstLine="540"/>
        <w:jc w:val="both"/>
      </w:pPr>
      <w:r>
        <w:t>в удовлетворении жалобы отказывается.</w:t>
      </w:r>
    </w:p>
    <w:p w:rsidR="00F37918" w:rsidRDefault="00F37918">
      <w:pPr>
        <w:pStyle w:val="ConsPlusNormal"/>
        <w:spacing w:before="240"/>
        <w:ind w:firstLine="540"/>
        <w:jc w:val="both"/>
      </w:pPr>
      <w:r>
        <w:t>5.3.8. В ответе по результатам рассмотрения жалобы указываются:</w:t>
      </w:r>
    </w:p>
    <w:p w:rsidR="00F37918" w:rsidRDefault="00F37918">
      <w:pPr>
        <w:pStyle w:val="ConsPlusNormal"/>
        <w:spacing w:before="24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F37918" w:rsidRDefault="00F37918">
      <w:pPr>
        <w:pStyle w:val="ConsPlusNormal"/>
        <w:spacing w:before="24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F37918" w:rsidRDefault="00F37918">
      <w:pPr>
        <w:pStyle w:val="ConsPlusNormal"/>
        <w:spacing w:before="240"/>
        <w:ind w:firstLine="540"/>
        <w:jc w:val="both"/>
      </w:pPr>
      <w:r>
        <w:t>фамилия, имя, отчество (при наличии) заявителя;</w:t>
      </w:r>
    </w:p>
    <w:p w:rsidR="00F37918" w:rsidRDefault="00F37918">
      <w:pPr>
        <w:pStyle w:val="ConsPlusNormal"/>
        <w:spacing w:before="240"/>
        <w:ind w:firstLine="540"/>
        <w:jc w:val="both"/>
      </w:pPr>
      <w:r>
        <w:t>основания для принятия решения по жалобе;</w:t>
      </w:r>
    </w:p>
    <w:p w:rsidR="00F37918" w:rsidRDefault="00F37918">
      <w:pPr>
        <w:pStyle w:val="ConsPlusNormal"/>
        <w:spacing w:before="240"/>
        <w:ind w:firstLine="540"/>
        <w:jc w:val="both"/>
      </w:pPr>
      <w:r>
        <w:t>принятое по жалобе решение;</w:t>
      </w:r>
    </w:p>
    <w:p w:rsidR="00F37918" w:rsidRDefault="00F37918">
      <w:pPr>
        <w:pStyle w:val="ConsPlusNormal"/>
        <w:spacing w:before="24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7918" w:rsidRDefault="00F37918">
      <w:pPr>
        <w:pStyle w:val="ConsPlusNormal"/>
        <w:spacing w:before="240"/>
        <w:ind w:firstLine="540"/>
        <w:jc w:val="both"/>
      </w:pPr>
      <w:r>
        <w:t>сведения о порядке обжалования принятого по жалобе решения.</w:t>
      </w:r>
    </w:p>
    <w:p w:rsidR="00F37918" w:rsidRDefault="00F37918">
      <w:pPr>
        <w:pStyle w:val="ConsPlusNormal"/>
        <w:spacing w:before="240"/>
        <w:ind w:firstLine="540"/>
        <w:jc w:val="both"/>
      </w:pPr>
      <w:r>
        <w:t xml:space="preserve">5.4. Не позднее дня, следующего за днем принятия решения, указанного в </w:t>
      </w:r>
      <w:hyperlink w:anchor="P259"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918" w:rsidRDefault="00F37918">
      <w:pPr>
        <w:pStyle w:val="ConsPlusNormal"/>
        <w:spacing w:before="240"/>
        <w:ind w:firstLine="540"/>
        <w:jc w:val="both"/>
      </w:pPr>
      <w:r>
        <w:t xml:space="preserve">5.4.1.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lastRenderedPageBreak/>
        <w:t>государственной услуги.</w:t>
      </w:r>
    </w:p>
    <w:p w:rsidR="00F37918" w:rsidRDefault="00F37918">
      <w:pPr>
        <w:pStyle w:val="ConsPlusNormal"/>
        <w:spacing w:before="24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7918" w:rsidRDefault="00F37918">
      <w:pPr>
        <w:pStyle w:val="ConsPlusNormal"/>
        <w:spacing w:before="24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F37918" w:rsidRDefault="00F37918">
      <w:pPr>
        <w:pStyle w:val="ConsPlusNormal"/>
        <w:spacing w:before="24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F37918" w:rsidRDefault="00F37918">
      <w:pPr>
        <w:pStyle w:val="ConsPlusNormal"/>
        <w:spacing w:before="240"/>
        <w:ind w:firstLine="540"/>
        <w:jc w:val="both"/>
      </w:pPr>
      <w:r>
        <w:t>5.7. Заявитель имеет право на получение информации и документов, необходимых для обоснования и рассмотрения жалобы.</w:t>
      </w:r>
    </w:p>
    <w:p w:rsidR="00F37918" w:rsidRDefault="00F37918">
      <w:pPr>
        <w:pStyle w:val="ConsPlusNormal"/>
        <w:spacing w:before="240"/>
        <w:ind w:firstLine="540"/>
        <w:jc w:val="both"/>
      </w:pPr>
      <w:r>
        <w:t>5.8. Информирование заявителя о порядке подачи и рассмотрения жалобы осуществляется следующими способами:</w:t>
      </w:r>
    </w:p>
    <w:p w:rsidR="00F37918" w:rsidRDefault="00F37918">
      <w:pPr>
        <w:pStyle w:val="ConsPlusNormal"/>
        <w:spacing w:before="240"/>
        <w:ind w:firstLine="540"/>
        <w:jc w:val="both"/>
      </w:pPr>
      <w:r>
        <w:t>при непосредственном обращении заявителя в уполномоченный орган;</w:t>
      </w:r>
    </w:p>
    <w:p w:rsidR="00F37918" w:rsidRDefault="00F37918">
      <w:pPr>
        <w:pStyle w:val="ConsPlusNormal"/>
        <w:spacing w:before="240"/>
        <w:ind w:firstLine="540"/>
        <w:jc w:val="both"/>
      </w:pPr>
      <w:r>
        <w:t>посредством телефонной связи;</w:t>
      </w:r>
    </w:p>
    <w:p w:rsidR="00F37918" w:rsidRDefault="00F37918">
      <w:pPr>
        <w:pStyle w:val="ConsPlusNormal"/>
        <w:spacing w:before="24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F37918" w:rsidRDefault="00F37918">
      <w:pPr>
        <w:pStyle w:val="ConsPlusNormal"/>
        <w:spacing w:before="240"/>
        <w:ind w:firstLine="540"/>
        <w:jc w:val="both"/>
      </w:pPr>
      <w:r>
        <w:t>путем размещения информации на официальных сайтах уполномоченных органов и Портале;</w:t>
      </w:r>
    </w:p>
    <w:p w:rsidR="00F37918" w:rsidRDefault="00F37918">
      <w:pPr>
        <w:pStyle w:val="ConsPlusNormal"/>
        <w:spacing w:before="240"/>
        <w:ind w:firstLine="540"/>
        <w:jc w:val="both"/>
      </w:pPr>
      <w:r>
        <w:t>путем публикации указанной информации в средствах массовой информации;</w:t>
      </w:r>
    </w:p>
    <w:p w:rsidR="00F37918" w:rsidRDefault="00F37918">
      <w:pPr>
        <w:pStyle w:val="ConsPlusNormal"/>
        <w:spacing w:before="240"/>
        <w:ind w:firstLine="540"/>
        <w:jc w:val="both"/>
      </w:pPr>
      <w:r>
        <w:t>посредством ответов на письменные обращения граждан.</w:t>
      </w:r>
    </w:p>
    <w:p w:rsidR="00F37918" w:rsidRDefault="00F37918">
      <w:pPr>
        <w:pStyle w:val="ConsPlusNormal"/>
        <w:spacing w:before="240"/>
        <w:ind w:firstLine="540"/>
        <w:jc w:val="both"/>
      </w:pPr>
      <w:bookmarkStart w:id="6" w:name="P283"/>
      <w:bookmarkEnd w:id="6"/>
      <w:r>
        <w:t xml:space="preserve">5.9.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9" w:history="1">
        <w:r>
          <w:rPr>
            <w:color w:val="0000FF"/>
          </w:rPr>
          <w:t>законом</w:t>
        </w:r>
      </w:hyperlink>
      <w:r>
        <w:t xml:space="preserve"> N 210-ФЗ, </w:t>
      </w:r>
      <w:hyperlink r:id="rId30"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2"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w:t>
      </w:r>
      <w:r>
        <w:lastRenderedPageBreak/>
        <w:t>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37918" w:rsidRDefault="00F37918">
      <w:pPr>
        <w:pStyle w:val="ConsPlusNormal"/>
        <w:jc w:val="both"/>
      </w:pPr>
    </w:p>
    <w:p w:rsidR="00F37918" w:rsidRDefault="00F37918">
      <w:pPr>
        <w:pStyle w:val="ConsPlusTitle"/>
        <w:jc w:val="center"/>
        <w:outlineLvl w:val="1"/>
      </w:pPr>
      <w:r>
        <w:t>6. Особенности выполнения административных</w:t>
      </w:r>
    </w:p>
    <w:p w:rsidR="00F37918" w:rsidRDefault="00F37918">
      <w:pPr>
        <w:pStyle w:val="ConsPlusTitle"/>
        <w:jc w:val="center"/>
      </w:pPr>
      <w:r>
        <w:t>процедур (действий) в МФЦ</w:t>
      </w:r>
    </w:p>
    <w:p w:rsidR="00F37918" w:rsidRDefault="00F37918">
      <w:pPr>
        <w:pStyle w:val="ConsPlusNormal"/>
        <w:jc w:val="both"/>
      </w:pPr>
    </w:p>
    <w:p w:rsidR="00F37918" w:rsidRDefault="00F37918">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F37918" w:rsidRDefault="00F37918">
      <w:pPr>
        <w:pStyle w:val="ConsPlusNormal"/>
        <w:spacing w:before="24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F37918" w:rsidRDefault="00F37918">
      <w:pPr>
        <w:pStyle w:val="ConsPlusNormal"/>
        <w:spacing w:before="240"/>
        <w:ind w:firstLine="540"/>
        <w:jc w:val="both"/>
      </w:pPr>
      <w:bookmarkStart w:id="7" w:name="P290"/>
      <w:bookmarkEnd w:id="7"/>
      <w:r>
        <w:t>6.3. Информация по вопросам предоставления государственной услуги,</w:t>
      </w:r>
    </w:p>
    <w:p w:rsidR="00F37918" w:rsidRDefault="00F37918">
      <w:pPr>
        <w:pStyle w:val="ConsPlusNormal"/>
        <w:spacing w:before="240"/>
        <w:jc w:val="both"/>
      </w:pPr>
      <w: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F37918" w:rsidRDefault="00F37918">
      <w:pPr>
        <w:pStyle w:val="ConsPlusNormal"/>
        <w:spacing w:before="24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F37918" w:rsidRDefault="00F37918">
      <w:pPr>
        <w:pStyle w:val="ConsPlusNormal"/>
        <w:spacing w:before="240"/>
        <w:ind w:firstLine="540"/>
        <w:jc w:val="both"/>
      </w:pPr>
      <w:r>
        <w:t>6.4. При личном обращении заявителя в МФЦ сотрудник МФЦ:</w:t>
      </w:r>
    </w:p>
    <w:p w:rsidR="00F37918" w:rsidRDefault="00F37918">
      <w:pPr>
        <w:pStyle w:val="ConsPlusNormal"/>
        <w:spacing w:before="240"/>
        <w:ind w:firstLine="540"/>
        <w:jc w:val="both"/>
      </w:pPr>
      <w: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F37918" w:rsidRDefault="00F37918">
      <w:pPr>
        <w:pStyle w:val="ConsPlusNormal"/>
        <w:spacing w:before="24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F37918" w:rsidRDefault="00F37918">
      <w:pPr>
        <w:pStyle w:val="ConsPlusNormal"/>
        <w:spacing w:before="240"/>
        <w:ind w:firstLine="540"/>
        <w:jc w:val="both"/>
      </w:pPr>
      <w:r>
        <w:t>проверяет наличие всех документов, которые должны прилагаться к заявлению;</w:t>
      </w:r>
    </w:p>
    <w:p w:rsidR="00F37918" w:rsidRDefault="00F37918">
      <w:pPr>
        <w:pStyle w:val="ConsPlusNormal"/>
        <w:spacing w:before="24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F37918" w:rsidRDefault="00F37918">
      <w:pPr>
        <w:pStyle w:val="ConsPlusNormal"/>
        <w:spacing w:before="240"/>
        <w:ind w:firstLine="540"/>
        <w:jc w:val="both"/>
      </w:pPr>
      <w:r>
        <w:t xml:space="preserve">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w:t>
      </w:r>
      <w:r>
        <w:lastRenderedPageBreak/>
        <w:t>подписывает его у заявителя;</w:t>
      </w:r>
    </w:p>
    <w:p w:rsidR="00F37918" w:rsidRDefault="00F37918">
      <w:pPr>
        <w:pStyle w:val="ConsPlusNormal"/>
        <w:spacing w:before="240"/>
        <w:ind w:firstLine="540"/>
        <w:jc w:val="both"/>
      </w:pPr>
      <w:r>
        <w:t>выдает расписку-уведомление и расписку в получении документов на предоставление услуги, сформированную в АИС МФЦ;</w:t>
      </w:r>
    </w:p>
    <w:p w:rsidR="00F37918" w:rsidRDefault="00F37918">
      <w:pPr>
        <w:pStyle w:val="ConsPlusNormal"/>
        <w:spacing w:before="240"/>
        <w:ind w:firstLine="540"/>
        <w:jc w:val="both"/>
      </w:pPr>
      <w:bookmarkStart w:id="8" w:name="P300"/>
      <w:bookmarkEnd w:id="8"/>
      <w:r>
        <w:t>передает в уполномоченный орган заявление и документы (при наличии) не позднее 1 рабочего дня, следующего за днем регистрации заявления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специалистом уполномоченного органа производится отметка с указанием реквизитов реестра, по которому переданы заявление и документы;</w:t>
      </w:r>
    </w:p>
    <w:p w:rsidR="00F37918" w:rsidRDefault="00F37918">
      <w:pPr>
        <w:pStyle w:val="ConsPlusNormal"/>
        <w:spacing w:before="24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74"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F37918" w:rsidRDefault="00F37918">
      <w:pPr>
        <w:pStyle w:val="ConsPlusNormal"/>
        <w:spacing w:before="24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300" w:history="1">
        <w:r>
          <w:rPr>
            <w:color w:val="0000FF"/>
          </w:rPr>
          <w:t>абзацем восьмым</w:t>
        </w:r>
      </w:hyperlink>
      <w:r>
        <w:t xml:space="preserve"> настоящего пункта.</w:t>
      </w:r>
    </w:p>
    <w:p w:rsidR="00F37918" w:rsidRDefault="00F37918">
      <w:pPr>
        <w:pStyle w:val="ConsPlusNormal"/>
        <w:spacing w:before="240"/>
        <w:ind w:firstLine="540"/>
        <w:jc w:val="both"/>
      </w:pPr>
      <w:r>
        <w:t>6.5. При обращении заявителя за предоставлением государственной услуги через МФЦ и при принятии решения об отказе в предоставлении направления на получение протезов, протезно-ортопедических изделий выдача указанного решения осуществляется в МФЦ.</w:t>
      </w:r>
    </w:p>
    <w:p w:rsidR="00F37918" w:rsidRDefault="00F37918">
      <w:pPr>
        <w:pStyle w:val="ConsPlusNormal"/>
        <w:spacing w:before="240"/>
        <w:ind w:firstLine="540"/>
        <w:jc w:val="both"/>
      </w:pPr>
      <w:r>
        <w:t>6.5.1. Информация о получении МФЦ от уполномоченного органа решения об отказе в предоставлении направления на получение протезов, протезно-ортопедических изделий предоставляется сотрудником МФЦ при обращении заявителя в МФЦ посредством телефонной связи по номеру контактного центра, либо через официальный сайт МФЦ.</w:t>
      </w:r>
    </w:p>
    <w:p w:rsidR="00F37918" w:rsidRDefault="00F37918">
      <w:pPr>
        <w:pStyle w:val="ConsPlusNormal"/>
        <w:spacing w:before="240"/>
        <w:ind w:firstLine="540"/>
        <w:jc w:val="both"/>
      </w:pPr>
      <w:r>
        <w:t>При непосредственном обращении заявителя в МФЦ за получением решения об отказе в предоставлении направления на получение протезов, протезно-ортопедических изделий, сотрудник МФЦ регистрирует факт его выдачи.</w:t>
      </w:r>
    </w:p>
    <w:p w:rsidR="00F37918" w:rsidRDefault="00F37918">
      <w:pPr>
        <w:pStyle w:val="ConsPlusNormal"/>
        <w:spacing w:before="240"/>
        <w:ind w:firstLine="540"/>
        <w:jc w:val="both"/>
      </w:pPr>
      <w:r>
        <w:t>6.5.2. Ответственность за выдачу решения об отказе в предоставлении направления на получение протезов, протезно-ортопедических изделий несет уполномоченный сотрудник МФЦ.</w:t>
      </w:r>
    </w:p>
    <w:p w:rsidR="00F37918" w:rsidRDefault="00F37918">
      <w:pPr>
        <w:pStyle w:val="ConsPlusNormal"/>
        <w:spacing w:before="240"/>
        <w:ind w:firstLine="540"/>
        <w:jc w:val="both"/>
      </w:pPr>
      <w:r>
        <w:t>6.5.3. Для получения решения об отказе в предоставлении направления на получение протезов, протезно-ортопедических изделий в МФЦ заявитель предъявляет документ, удостоверяющий личность заявителя.</w:t>
      </w:r>
    </w:p>
    <w:p w:rsidR="00F37918" w:rsidRDefault="00F37918">
      <w:pPr>
        <w:pStyle w:val="ConsPlusNormal"/>
        <w:spacing w:before="24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37918" w:rsidRDefault="00F37918">
      <w:pPr>
        <w:pStyle w:val="ConsPlusNormal"/>
        <w:spacing w:before="240"/>
        <w:ind w:firstLine="540"/>
        <w:jc w:val="both"/>
      </w:pPr>
      <w:r>
        <w:lastRenderedPageBreak/>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F37918" w:rsidRDefault="00F37918">
      <w:pPr>
        <w:pStyle w:val="ConsPlusNormal"/>
        <w:spacing w:before="24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283" w:history="1">
        <w:r>
          <w:rPr>
            <w:color w:val="0000FF"/>
          </w:rPr>
          <w:t>пункте 5.9</w:t>
        </w:r>
      </w:hyperlink>
      <w:r>
        <w:t xml:space="preserve"> настоящего административного регламента.</w:t>
      </w: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right"/>
        <w:outlineLvl w:val="1"/>
      </w:pPr>
      <w:r>
        <w:t>Приложение N 1</w:t>
      </w:r>
    </w:p>
    <w:p w:rsidR="00F37918" w:rsidRDefault="00F37918">
      <w:pPr>
        <w:pStyle w:val="ConsPlusNormal"/>
        <w:jc w:val="right"/>
      </w:pPr>
      <w:r>
        <w:t>к административному регламенту</w:t>
      </w:r>
    </w:p>
    <w:p w:rsidR="00F37918" w:rsidRDefault="00F37918">
      <w:pPr>
        <w:pStyle w:val="ConsPlusNormal"/>
        <w:jc w:val="right"/>
      </w:pPr>
      <w:r>
        <w:t>предоставления государственной услуги</w:t>
      </w:r>
    </w:p>
    <w:p w:rsidR="00F37918" w:rsidRDefault="00F37918">
      <w:pPr>
        <w:pStyle w:val="ConsPlusNormal"/>
        <w:jc w:val="right"/>
      </w:pPr>
      <w:r>
        <w:t>"Бесплатное обеспечение протезами</w:t>
      </w:r>
    </w:p>
    <w:p w:rsidR="00F37918" w:rsidRDefault="00F37918">
      <w:pPr>
        <w:pStyle w:val="ConsPlusNormal"/>
        <w:jc w:val="right"/>
      </w:pPr>
      <w:r>
        <w:t>и протезно-ортопедическими изделиями"</w:t>
      </w:r>
    </w:p>
    <w:p w:rsidR="00F37918" w:rsidRDefault="00F37918">
      <w:pPr>
        <w:pStyle w:val="ConsPlusNormal"/>
        <w:jc w:val="both"/>
      </w:pPr>
    </w:p>
    <w:p w:rsidR="00F37918" w:rsidRDefault="00F37918">
      <w:pPr>
        <w:pStyle w:val="ConsPlusNonformat"/>
        <w:jc w:val="both"/>
      </w:pPr>
      <w:r>
        <w:t xml:space="preserve">                              _____________________________________________</w:t>
      </w:r>
    </w:p>
    <w:p w:rsidR="00F37918" w:rsidRDefault="00F37918">
      <w:pPr>
        <w:pStyle w:val="ConsPlusNonformat"/>
        <w:jc w:val="both"/>
      </w:pPr>
      <w:r>
        <w:t xml:space="preserve">                                      (наименование уполномоченного органа)</w:t>
      </w:r>
    </w:p>
    <w:p w:rsidR="00F37918" w:rsidRDefault="00F37918">
      <w:pPr>
        <w:pStyle w:val="ConsPlusNonformat"/>
        <w:jc w:val="both"/>
      </w:pPr>
      <w:r>
        <w:t xml:space="preserve">                              ____________________________________________,</w:t>
      </w:r>
    </w:p>
    <w:p w:rsidR="00F37918" w:rsidRDefault="00F37918">
      <w:pPr>
        <w:pStyle w:val="ConsPlusNonformat"/>
        <w:jc w:val="both"/>
      </w:pPr>
      <w:r>
        <w:t xml:space="preserve">                                             (Ф.И.О. заявителя)</w:t>
      </w:r>
    </w:p>
    <w:p w:rsidR="00F37918" w:rsidRDefault="00F37918">
      <w:pPr>
        <w:pStyle w:val="ConsPlusNonformat"/>
        <w:jc w:val="both"/>
      </w:pPr>
      <w:r>
        <w:t xml:space="preserve">                             проживающего(ей) по адресу: __________________</w:t>
      </w:r>
    </w:p>
    <w:p w:rsidR="00F37918" w:rsidRDefault="00F37918">
      <w:pPr>
        <w:pStyle w:val="ConsPlusNonformat"/>
        <w:jc w:val="both"/>
      </w:pPr>
      <w:r>
        <w:t xml:space="preserve">                             ______________________________________________</w:t>
      </w:r>
    </w:p>
    <w:p w:rsidR="00F37918" w:rsidRDefault="00F37918">
      <w:pPr>
        <w:pStyle w:val="ConsPlusNonformat"/>
        <w:jc w:val="both"/>
      </w:pPr>
      <w:r>
        <w:t xml:space="preserve">                             СНИЛС (при наличии) __________________________</w:t>
      </w:r>
    </w:p>
    <w:p w:rsidR="00F37918" w:rsidRDefault="00F37918">
      <w:pPr>
        <w:pStyle w:val="ConsPlusNonformat"/>
        <w:jc w:val="both"/>
      </w:pPr>
      <w:r>
        <w:t xml:space="preserve">                             ______________________________________________</w:t>
      </w:r>
    </w:p>
    <w:p w:rsidR="00F37918" w:rsidRDefault="00F37918">
      <w:pPr>
        <w:pStyle w:val="ConsPlusNonformat"/>
        <w:jc w:val="both"/>
      </w:pPr>
      <w:r>
        <w:t xml:space="preserve">                                      (номер контактного телефона)</w:t>
      </w:r>
    </w:p>
    <w:p w:rsidR="00F37918" w:rsidRDefault="00F37918">
      <w:pPr>
        <w:pStyle w:val="ConsPlusNonformat"/>
        <w:jc w:val="both"/>
      </w:pPr>
    </w:p>
    <w:p w:rsidR="00F37918" w:rsidRDefault="00F37918">
      <w:pPr>
        <w:pStyle w:val="ConsPlusNonformat"/>
        <w:jc w:val="both"/>
      </w:pPr>
      <w:bookmarkStart w:id="9" w:name="P332"/>
      <w:bookmarkEnd w:id="9"/>
      <w:r>
        <w:t xml:space="preserve">                                 Заявление</w:t>
      </w:r>
    </w:p>
    <w:p w:rsidR="00F37918" w:rsidRDefault="00F37918">
      <w:pPr>
        <w:pStyle w:val="ConsPlusNonformat"/>
        <w:jc w:val="both"/>
      </w:pPr>
      <w:r>
        <w:t xml:space="preserve">            о предоставлении направления на получение протезов,</w:t>
      </w:r>
    </w:p>
    <w:p w:rsidR="00F37918" w:rsidRDefault="00F37918">
      <w:pPr>
        <w:pStyle w:val="ConsPlusNonformat"/>
        <w:jc w:val="both"/>
      </w:pPr>
      <w:r>
        <w:t xml:space="preserve">                      протезно-ортопедических изделий</w:t>
      </w:r>
    </w:p>
    <w:p w:rsidR="00F37918" w:rsidRDefault="00F37918">
      <w:pPr>
        <w:pStyle w:val="ConsPlusNonformat"/>
        <w:jc w:val="both"/>
      </w:pPr>
    </w:p>
    <w:p w:rsidR="00F37918" w:rsidRDefault="00F37918">
      <w:pPr>
        <w:pStyle w:val="ConsPlusNonformat"/>
        <w:jc w:val="both"/>
      </w:pPr>
      <w:r>
        <w:t xml:space="preserve">    1.    Прошу    предоставить    направление   на   получение   протезов,</w:t>
      </w:r>
    </w:p>
    <w:p w:rsidR="00F37918" w:rsidRDefault="00F37918">
      <w:pPr>
        <w:pStyle w:val="ConsPlusNonformat"/>
        <w:jc w:val="both"/>
      </w:pPr>
      <w:r>
        <w:t>протезно-ортопедических изделий в соответствии с (нужное отметить):</w:t>
      </w:r>
    </w:p>
    <w:p w:rsidR="00F37918" w:rsidRDefault="00F37918">
      <w:pPr>
        <w:pStyle w:val="ConsPlusNonformat"/>
        <w:jc w:val="both"/>
      </w:pPr>
      <w:r>
        <w:t xml:space="preserve">    ┌───┐</w:t>
      </w:r>
    </w:p>
    <w:p w:rsidR="00F37918" w:rsidRDefault="00F37918">
      <w:pPr>
        <w:pStyle w:val="ConsPlusNonformat"/>
        <w:jc w:val="both"/>
      </w:pPr>
      <w:r>
        <w:t xml:space="preserve">    │   │ </w:t>
      </w:r>
      <w:hyperlink r:id="rId33" w:history="1">
        <w:r>
          <w:rPr>
            <w:color w:val="0000FF"/>
          </w:rPr>
          <w:t>Законом</w:t>
        </w:r>
      </w:hyperlink>
      <w:r>
        <w:t xml:space="preserve">   Кемеровской области   от 20.12.2004  N 105-ОЗ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отдельной  категории ветеранов Великой Отечественной</w:t>
      </w:r>
    </w:p>
    <w:p w:rsidR="00F37918" w:rsidRDefault="00F37918">
      <w:pPr>
        <w:pStyle w:val="ConsPlusNonformat"/>
        <w:jc w:val="both"/>
      </w:pPr>
      <w:r>
        <w:t>войны и ветеранов труда";</w:t>
      </w:r>
    </w:p>
    <w:p w:rsidR="00F37918" w:rsidRDefault="00F37918">
      <w:pPr>
        <w:pStyle w:val="ConsPlusNonformat"/>
        <w:jc w:val="both"/>
      </w:pPr>
      <w:r>
        <w:t xml:space="preserve">    ┌───┐</w:t>
      </w:r>
    </w:p>
    <w:p w:rsidR="00F37918" w:rsidRDefault="00F37918">
      <w:pPr>
        <w:pStyle w:val="ConsPlusNonformat"/>
        <w:jc w:val="both"/>
      </w:pPr>
      <w:r>
        <w:t xml:space="preserve">    │   │ </w:t>
      </w:r>
      <w:hyperlink r:id="rId34" w:history="1">
        <w:r>
          <w:rPr>
            <w:color w:val="0000FF"/>
          </w:rPr>
          <w:t>Законом</w:t>
        </w:r>
      </w:hyperlink>
      <w:r>
        <w:t xml:space="preserve">  Кемеровской   области от 20.12.2004 N 114-ОЗ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реабилитированных лиц и лиц, признанных пострадавшими</w:t>
      </w:r>
    </w:p>
    <w:p w:rsidR="00F37918" w:rsidRDefault="00F37918">
      <w:pPr>
        <w:pStyle w:val="ConsPlusNonformat"/>
        <w:jc w:val="both"/>
      </w:pPr>
      <w:r>
        <w:t>от политических репрессий";</w:t>
      </w:r>
    </w:p>
    <w:p w:rsidR="00F37918" w:rsidRDefault="00F37918">
      <w:pPr>
        <w:pStyle w:val="ConsPlusNonformat"/>
        <w:jc w:val="both"/>
      </w:pPr>
      <w:r>
        <w:t xml:space="preserve">    ┌───┐</w:t>
      </w:r>
    </w:p>
    <w:p w:rsidR="00F37918" w:rsidRDefault="00F37918">
      <w:pPr>
        <w:pStyle w:val="ConsPlusNonformat"/>
        <w:jc w:val="both"/>
      </w:pPr>
      <w:r>
        <w:t xml:space="preserve">    │   │ </w:t>
      </w:r>
      <w:hyperlink r:id="rId35" w:history="1">
        <w:r>
          <w:rPr>
            <w:color w:val="0000FF"/>
          </w:rPr>
          <w:t>Законом</w:t>
        </w:r>
      </w:hyperlink>
      <w:r>
        <w:t xml:space="preserve">  Кемеровской  области   от 08.04.2008 N 14-ОЗ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отдельных категорий многодетных матерей";</w:t>
      </w:r>
    </w:p>
    <w:p w:rsidR="00F37918" w:rsidRDefault="00F37918">
      <w:pPr>
        <w:pStyle w:val="ConsPlusNonformat"/>
        <w:jc w:val="both"/>
      </w:pPr>
      <w:r>
        <w:t xml:space="preserve">    ┌───┐</w:t>
      </w:r>
    </w:p>
    <w:p w:rsidR="00F37918" w:rsidRDefault="00F37918">
      <w:pPr>
        <w:pStyle w:val="ConsPlusNonformat"/>
        <w:jc w:val="both"/>
      </w:pPr>
      <w:r>
        <w:t xml:space="preserve">    │   │ </w:t>
      </w:r>
      <w:hyperlink r:id="rId36" w:history="1">
        <w:r>
          <w:rPr>
            <w:color w:val="0000FF"/>
          </w:rPr>
          <w:t>Законом</w:t>
        </w:r>
      </w:hyperlink>
      <w:r>
        <w:t xml:space="preserve">   Кемеровской   области   от 07.02.2013  N 9-ОЗ  "О мерах</w:t>
      </w:r>
    </w:p>
    <w:p w:rsidR="00F37918" w:rsidRDefault="00F37918">
      <w:pPr>
        <w:pStyle w:val="ConsPlusNonformat"/>
        <w:jc w:val="both"/>
      </w:pPr>
      <w:r>
        <w:lastRenderedPageBreak/>
        <w:t xml:space="preserve">    └───┘</w:t>
      </w:r>
    </w:p>
    <w:p w:rsidR="00F37918" w:rsidRDefault="00F37918">
      <w:pPr>
        <w:pStyle w:val="ConsPlusNonformat"/>
        <w:jc w:val="both"/>
      </w:pPr>
      <w:r>
        <w:t>социальной поддержки отдельных категорий приемных родителей".</w:t>
      </w:r>
    </w:p>
    <w:p w:rsidR="00F37918" w:rsidRDefault="00F37918">
      <w:pPr>
        <w:pStyle w:val="ConsPlusNonformat"/>
        <w:jc w:val="both"/>
      </w:pPr>
      <w:r>
        <w:t xml:space="preserve">    2.    Для    предоставления    направления   на   получение   протезов,</w:t>
      </w:r>
    </w:p>
    <w:p w:rsidR="00F37918" w:rsidRDefault="00F37918">
      <w:pPr>
        <w:pStyle w:val="ConsPlusNonformat"/>
        <w:jc w:val="both"/>
      </w:pPr>
      <w:r>
        <w:t>протезно-ортопедических  изделий  представляю  следующие  документы (нужное</w:t>
      </w:r>
    </w:p>
    <w:p w:rsidR="00F37918" w:rsidRDefault="00F37918">
      <w:pPr>
        <w:pStyle w:val="ConsPlusNonformat"/>
        <w:jc w:val="both"/>
      </w:pPr>
      <w:r>
        <w:t>отметить):</w:t>
      </w:r>
    </w:p>
    <w:p w:rsidR="00F37918" w:rsidRDefault="00F37918">
      <w:pPr>
        <w:pStyle w:val="ConsPlusNonformat"/>
        <w:jc w:val="both"/>
      </w:pPr>
      <w:r>
        <w:t xml:space="preserve">    ┌───┐</w:t>
      </w:r>
    </w:p>
    <w:p w:rsidR="00F37918" w:rsidRDefault="00F37918">
      <w:pPr>
        <w:pStyle w:val="ConsPlusNonformat"/>
        <w:jc w:val="both"/>
      </w:pPr>
      <w:r>
        <w:t xml:space="preserve">    │   │ документ, удостоверяющий личность, место жительства;</w:t>
      </w:r>
    </w:p>
    <w:p w:rsidR="00F37918" w:rsidRDefault="00F37918">
      <w:pPr>
        <w:pStyle w:val="ConsPlusNonformat"/>
        <w:jc w:val="both"/>
      </w:pPr>
      <w:r>
        <w:t xml:space="preserve">    └───┘</w:t>
      </w:r>
    </w:p>
    <w:p w:rsidR="00F37918" w:rsidRDefault="00F37918">
      <w:pPr>
        <w:pStyle w:val="ConsPlusNonformat"/>
        <w:jc w:val="both"/>
      </w:pPr>
      <w:r>
        <w:t xml:space="preserve">    ┌───┐</w:t>
      </w:r>
    </w:p>
    <w:p w:rsidR="00F37918" w:rsidRDefault="00F37918">
      <w:pPr>
        <w:pStyle w:val="ConsPlusNonformat"/>
        <w:jc w:val="both"/>
      </w:pPr>
      <w:r>
        <w:t xml:space="preserve">    │   │ документ, подтверждающий  право   пользования  мерами  социальной</w:t>
      </w:r>
    </w:p>
    <w:p w:rsidR="00F37918" w:rsidRDefault="00F37918">
      <w:pPr>
        <w:pStyle w:val="ConsPlusNonformat"/>
        <w:jc w:val="both"/>
      </w:pPr>
      <w:r>
        <w:t xml:space="preserve">    └───┘</w:t>
      </w:r>
    </w:p>
    <w:p w:rsidR="00F37918" w:rsidRDefault="00F37918">
      <w:pPr>
        <w:pStyle w:val="ConsPlusNonformat"/>
        <w:jc w:val="both"/>
      </w:pPr>
      <w:r>
        <w:t>поддержки;</w:t>
      </w:r>
    </w:p>
    <w:p w:rsidR="00F37918" w:rsidRDefault="00F37918">
      <w:pPr>
        <w:pStyle w:val="ConsPlusNonformat"/>
        <w:jc w:val="both"/>
      </w:pPr>
      <w:r>
        <w:t xml:space="preserve">    ┌───┐</w:t>
      </w:r>
    </w:p>
    <w:p w:rsidR="00F37918" w:rsidRDefault="00F37918">
      <w:pPr>
        <w:pStyle w:val="ConsPlusNonformat"/>
        <w:jc w:val="both"/>
      </w:pPr>
      <w:r>
        <w:t xml:space="preserve">    │   │ пенсионное  удостоверение или  справку, выданную  территориальным</w:t>
      </w:r>
    </w:p>
    <w:p w:rsidR="00F37918" w:rsidRDefault="00F37918">
      <w:pPr>
        <w:pStyle w:val="ConsPlusNonformat"/>
        <w:jc w:val="both"/>
      </w:pPr>
      <w:r>
        <w:t xml:space="preserve">    └───┘</w:t>
      </w:r>
    </w:p>
    <w:p w:rsidR="00F37918" w:rsidRDefault="00F37918">
      <w:pPr>
        <w:pStyle w:val="ConsPlusNonformat"/>
        <w:jc w:val="both"/>
      </w:pPr>
      <w:r>
        <w:t>органом  Пенсионного  фонда  Российской  Федерации, о назначении гражданину</w:t>
      </w:r>
    </w:p>
    <w:p w:rsidR="00F37918" w:rsidRDefault="00F37918">
      <w:pPr>
        <w:pStyle w:val="ConsPlusNonformat"/>
        <w:jc w:val="both"/>
      </w:pPr>
      <w:r>
        <w:t>страховой пенсии и (или) пенсии по государственному пенсионному обеспечению</w:t>
      </w:r>
    </w:p>
    <w:p w:rsidR="00F37918" w:rsidRDefault="00F37918">
      <w:pPr>
        <w:pStyle w:val="ConsPlusNonformat"/>
        <w:jc w:val="both"/>
      </w:pPr>
      <w:r>
        <w:t>с  указанием  фамилии,  имени,  отчества гражданина, нормативного правового</w:t>
      </w:r>
    </w:p>
    <w:p w:rsidR="00F37918" w:rsidRDefault="00F37918">
      <w:pPr>
        <w:pStyle w:val="ConsPlusNonformat"/>
        <w:jc w:val="both"/>
      </w:pPr>
      <w:r>
        <w:t>акта,  согласно  которому  назначена  страховая  пенсия  и  (или) пенсия по</w:t>
      </w:r>
    </w:p>
    <w:p w:rsidR="00F37918" w:rsidRDefault="00F37918">
      <w:pPr>
        <w:pStyle w:val="ConsPlusNonformat"/>
        <w:jc w:val="both"/>
      </w:pPr>
      <w:r>
        <w:t>государственному  пенсионному  обеспечению,  ее вида, срока назначения (при</w:t>
      </w:r>
    </w:p>
    <w:p w:rsidR="00F37918" w:rsidRDefault="00F37918">
      <w:pPr>
        <w:pStyle w:val="ConsPlusNonformat"/>
        <w:jc w:val="both"/>
      </w:pPr>
      <w:r>
        <w:t>наличии);</w:t>
      </w:r>
    </w:p>
    <w:p w:rsidR="00F37918" w:rsidRDefault="00F37918">
      <w:pPr>
        <w:pStyle w:val="ConsPlusNonformat"/>
        <w:jc w:val="both"/>
      </w:pPr>
      <w:r>
        <w:t xml:space="preserve">    ┌───┐</w:t>
      </w:r>
    </w:p>
    <w:p w:rsidR="00F37918" w:rsidRDefault="00F37918">
      <w:pPr>
        <w:pStyle w:val="ConsPlusNonformat"/>
        <w:jc w:val="both"/>
      </w:pPr>
      <w:r>
        <w:t xml:space="preserve">    │   │ справку   о   продолжительности   страхового   стажа,   учтенного</w:t>
      </w:r>
    </w:p>
    <w:p w:rsidR="00F37918" w:rsidRDefault="00F37918">
      <w:pPr>
        <w:pStyle w:val="ConsPlusNonformat"/>
        <w:jc w:val="both"/>
      </w:pPr>
      <w:r>
        <w:t xml:space="preserve">    └───┘</w:t>
      </w:r>
    </w:p>
    <w:p w:rsidR="00F37918" w:rsidRDefault="00F37918">
      <w:pPr>
        <w:pStyle w:val="ConsPlusNonformat"/>
        <w:jc w:val="both"/>
      </w:pPr>
      <w:r>
        <w:t>на  индивидуальном  лицевом  счете  лица,  на  дату  обращения за указанной</w:t>
      </w:r>
    </w:p>
    <w:p w:rsidR="00F37918" w:rsidRDefault="00F37918">
      <w:pPr>
        <w:pStyle w:val="ConsPlusNonformat"/>
        <w:jc w:val="both"/>
      </w:pPr>
      <w:r>
        <w:t>справкой,  выданную  территориальным  органом  Пенсионного фонда Российской</w:t>
      </w:r>
    </w:p>
    <w:p w:rsidR="00F37918" w:rsidRDefault="00F37918">
      <w:pPr>
        <w:pStyle w:val="ConsPlusNonformat"/>
        <w:jc w:val="both"/>
      </w:pPr>
      <w:r>
        <w:t>Федерации в городах (районах) Кемеровской области - Кузбасса;</w:t>
      </w:r>
    </w:p>
    <w:p w:rsidR="00F37918" w:rsidRDefault="00F37918">
      <w:pPr>
        <w:pStyle w:val="ConsPlusNonformat"/>
        <w:jc w:val="both"/>
      </w:pPr>
      <w:r>
        <w:t xml:space="preserve">    ┌───┐</w:t>
      </w:r>
    </w:p>
    <w:p w:rsidR="00F37918" w:rsidRDefault="00F37918">
      <w:pPr>
        <w:pStyle w:val="ConsPlusNonformat"/>
        <w:jc w:val="both"/>
      </w:pPr>
      <w:r>
        <w:t xml:space="preserve">    │   │ справку  о  праве   (отсутствии права)   на досрочное  назначение</w:t>
      </w:r>
    </w:p>
    <w:p w:rsidR="00F37918" w:rsidRDefault="00F37918">
      <w:pPr>
        <w:pStyle w:val="ConsPlusNonformat"/>
        <w:jc w:val="both"/>
      </w:pPr>
      <w:r>
        <w:t xml:space="preserve">    └───┘</w:t>
      </w:r>
    </w:p>
    <w:p w:rsidR="00F37918" w:rsidRDefault="00F37918">
      <w:pPr>
        <w:pStyle w:val="ConsPlusNonformat"/>
        <w:jc w:val="both"/>
      </w:pPr>
      <w:r>
        <w:t xml:space="preserve">страховой  пенсии  по  старости  в  соответствии  с  Федеральным </w:t>
      </w:r>
      <w:hyperlink r:id="rId37" w:history="1">
        <w:r>
          <w:rPr>
            <w:color w:val="0000FF"/>
          </w:rPr>
          <w:t>законом</w:t>
        </w:r>
      </w:hyperlink>
      <w:r>
        <w:t xml:space="preserve"> "О</w:t>
      </w:r>
    </w:p>
    <w:p w:rsidR="00F37918" w:rsidRDefault="00F37918">
      <w:pPr>
        <w:pStyle w:val="ConsPlusNonformat"/>
        <w:jc w:val="both"/>
      </w:pPr>
      <w:r>
        <w:t>страховых  пенсиях"  в  редакции,  действовавшей по состоянию на 31 декабря</w:t>
      </w:r>
    </w:p>
    <w:p w:rsidR="00F37918" w:rsidRDefault="00F37918">
      <w:pPr>
        <w:pStyle w:val="ConsPlusNonformat"/>
        <w:jc w:val="both"/>
      </w:pPr>
      <w:r>
        <w:t>2018   года,   на   дату   обращения   за   указанной   справкой,  выданную</w:t>
      </w:r>
    </w:p>
    <w:p w:rsidR="00F37918" w:rsidRDefault="00F37918">
      <w:pPr>
        <w:pStyle w:val="ConsPlusNonformat"/>
        <w:jc w:val="both"/>
      </w:pPr>
      <w:r>
        <w:t>территориальным  органом  Пенсионного  фонда Российской Федерации в городах</w:t>
      </w:r>
    </w:p>
    <w:p w:rsidR="00F37918" w:rsidRDefault="00F37918">
      <w:pPr>
        <w:pStyle w:val="ConsPlusNonformat"/>
        <w:jc w:val="both"/>
      </w:pPr>
      <w:r>
        <w:t>(районах) Кемеровской области - Кузбасса;</w:t>
      </w:r>
    </w:p>
    <w:p w:rsidR="00F37918" w:rsidRDefault="00F37918">
      <w:pPr>
        <w:pStyle w:val="ConsPlusNonformat"/>
        <w:jc w:val="both"/>
      </w:pPr>
      <w:r>
        <w:t xml:space="preserve">    ┌───┐</w:t>
      </w:r>
    </w:p>
    <w:p w:rsidR="00F37918" w:rsidRDefault="00F37918">
      <w:pPr>
        <w:pStyle w:val="ConsPlusNonformat"/>
        <w:jc w:val="both"/>
      </w:pPr>
      <w:r>
        <w:t xml:space="preserve">    │   │ документ   о   нуждаемости в протезировании, выданный медицинской</w:t>
      </w:r>
    </w:p>
    <w:p w:rsidR="00F37918" w:rsidRDefault="00F37918">
      <w:pPr>
        <w:pStyle w:val="ConsPlusNonformat"/>
        <w:jc w:val="both"/>
      </w:pPr>
      <w:r>
        <w:t xml:space="preserve">    └───┘</w:t>
      </w:r>
    </w:p>
    <w:p w:rsidR="00F37918" w:rsidRDefault="00F37918">
      <w:pPr>
        <w:pStyle w:val="ConsPlusNonformat"/>
        <w:jc w:val="both"/>
      </w:pPr>
      <w:r>
        <w:t>организацией.</w:t>
      </w:r>
    </w:p>
    <w:p w:rsidR="00F37918" w:rsidRDefault="00F37918">
      <w:pPr>
        <w:pStyle w:val="ConsPlusNonformat"/>
        <w:jc w:val="both"/>
      </w:pPr>
      <w:r>
        <w:t xml:space="preserve">    3.  Подтверждаю достоверность и полноту сведений, указанных в настоящем</w:t>
      </w:r>
    </w:p>
    <w:p w:rsidR="00F37918" w:rsidRDefault="00F37918">
      <w:pPr>
        <w:pStyle w:val="ConsPlusNonformat"/>
        <w:jc w:val="both"/>
      </w:pPr>
      <w:r>
        <w:t>заявлении.</w:t>
      </w:r>
    </w:p>
    <w:p w:rsidR="00F37918" w:rsidRDefault="00F37918">
      <w:pPr>
        <w:pStyle w:val="ConsPlusNonformat"/>
        <w:jc w:val="both"/>
      </w:pPr>
      <w:r>
        <w:t xml:space="preserve">    4.  Предупрежден  об  ответственности  за  достоверность содержащихся в</w:t>
      </w:r>
    </w:p>
    <w:p w:rsidR="00F37918" w:rsidRDefault="00F37918">
      <w:pPr>
        <w:pStyle w:val="ConsPlusNonformat"/>
        <w:jc w:val="both"/>
      </w:pPr>
      <w:r>
        <w:t>заявлении сведений в соответствии с законодательством Российской Федерации.</w:t>
      </w:r>
    </w:p>
    <w:p w:rsidR="00F37918" w:rsidRDefault="00F37918">
      <w:pPr>
        <w:pStyle w:val="ConsPlusNonformat"/>
        <w:jc w:val="both"/>
      </w:pPr>
      <w:r>
        <w:t xml:space="preserve">    5.  Заявление  по  моему желанию заполнено специалистом уполномоченного</w:t>
      </w:r>
    </w:p>
    <w:p w:rsidR="00F37918" w:rsidRDefault="00F37918">
      <w:pPr>
        <w:pStyle w:val="ConsPlusNonformat"/>
        <w:jc w:val="both"/>
      </w:pPr>
      <w:r>
        <w:t>органа * _________________________/_____________________/__________________</w:t>
      </w:r>
    </w:p>
    <w:p w:rsidR="00F37918" w:rsidRDefault="00F37918">
      <w:pPr>
        <w:pStyle w:val="ConsPlusNonformat"/>
        <w:jc w:val="both"/>
      </w:pPr>
      <w:r>
        <w:t xml:space="preserve">               (должность)               (Ф.И.О.)            (подпись)</w:t>
      </w:r>
    </w:p>
    <w:p w:rsidR="00F37918" w:rsidRDefault="00F37918">
      <w:pPr>
        <w:pStyle w:val="ConsPlusNonformat"/>
        <w:jc w:val="both"/>
      </w:pPr>
      <w:r>
        <w:t xml:space="preserve">    Примечание *:  заполняется  в случае  заполнения заявления специалистом</w:t>
      </w:r>
    </w:p>
    <w:p w:rsidR="00F37918" w:rsidRDefault="00F37918">
      <w:pPr>
        <w:pStyle w:val="ConsPlusNonformat"/>
        <w:jc w:val="both"/>
      </w:pPr>
      <w:r>
        <w:t>уполномоченного органа.</w:t>
      </w:r>
    </w:p>
    <w:p w:rsidR="00F37918" w:rsidRDefault="00F37918">
      <w:pPr>
        <w:pStyle w:val="ConsPlusNonformat"/>
        <w:jc w:val="both"/>
      </w:pPr>
    </w:p>
    <w:p w:rsidR="00F37918" w:rsidRDefault="00F37918">
      <w:pPr>
        <w:pStyle w:val="ConsPlusNonformat"/>
        <w:jc w:val="both"/>
      </w:pPr>
      <w:r>
        <w:t>__________________________                       __________________________</w:t>
      </w:r>
    </w:p>
    <w:p w:rsidR="00F37918" w:rsidRDefault="00F37918">
      <w:pPr>
        <w:pStyle w:val="ConsPlusNonformat"/>
        <w:jc w:val="both"/>
      </w:pPr>
      <w:r>
        <w:t xml:space="preserve">    (подпись заявителя)                             (расшифровка подписи)</w:t>
      </w:r>
    </w:p>
    <w:p w:rsidR="00F37918" w:rsidRDefault="00F37918">
      <w:pPr>
        <w:pStyle w:val="ConsPlusNonformat"/>
        <w:jc w:val="both"/>
      </w:pPr>
    </w:p>
    <w:p w:rsidR="00F37918" w:rsidRDefault="00F37918">
      <w:pPr>
        <w:pStyle w:val="ConsPlusNonformat"/>
        <w:jc w:val="both"/>
      </w:pPr>
      <w:r>
        <w:t>"__"____________ 20__ г.</w:t>
      </w:r>
    </w:p>
    <w:p w:rsidR="00F37918" w:rsidRDefault="00F379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0"/>
        <w:gridCol w:w="2760"/>
        <w:gridCol w:w="3572"/>
      </w:tblGrid>
      <w:tr w:rsidR="00F37918">
        <w:tc>
          <w:tcPr>
            <w:tcW w:w="9032" w:type="dxa"/>
            <w:gridSpan w:val="3"/>
          </w:tcPr>
          <w:p w:rsidR="00F37918" w:rsidRDefault="00F37918">
            <w:pPr>
              <w:pStyle w:val="ConsPlusNormal"/>
              <w:jc w:val="center"/>
            </w:pPr>
            <w:r>
              <w:t>Данные, указанные в заявлении, проверены и соответствуют предъявленным документам</w:t>
            </w:r>
          </w:p>
        </w:tc>
      </w:tr>
      <w:tr w:rsidR="00F37918">
        <w:tc>
          <w:tcPr>
            <w:tcW w:w="2700" w:type="dxa"/>
          </w:tcPr>
          <w:p w:rsidR="00F37918" w:rsidRDefault="00F37918">
            <w:pPr>
              <w:pStyle w:val="ConsPlusNormal"/>
              <w:jc w:val="center"/>
            </w:pPr>
            <w:r>
              <w:t>Регистрационный номер заявления</w:t>
            </w:r>
          </w:p>
        </w:tc>
        <w:tc>
          <w:tcPr>
            <w:tcW w:w="2760" w:type="dxa"/>
          </w:tcPr>
          <w:p w:rsidR="00F37918" w:rsidRDefault="00F37918">
            <w:pPr>
              <w:pStyle w:val="ConsPlusNormal"/>
              <w:jc w:val="center"/>
            </w:pPr>
            <w:r>
              <w:t>Дата приема заявления</w:t>
            </w:r>
          </w:p>
        </w:tc>
        <w:tc>
          <w:tcPr>
            <w:tcW w:w="3572" w:type="dxa"/>
          </w:tcPr>
          <w:p w:rsidR="00F37918" w:rsidRDefault="00F37918">
            <w:pPr>
              <w:pStyle w:val="ConsPlusNormal"/>
              <w:jc w:val="center"/>
            </w:pPr>
            <w:r>
              <w:t>Подпись специалиста (расшифровка подписи)</w:t>
            </w:r>
          </w:p>
        </w:tc>
      </w:tr>
      <w:tr w:rsidR="00F37918">
        <w:tc>
          <w:tcPr>
            <w:tcW w:w="2700" w:type="dxa"/>
          </w:tcPr>
          <w:p w:rsidR="00F37918" w:rsidRDefault="00F37918">
            <w:pPr>
              <w:pStyle w:val="ConsPlusNormal"/>
            </w:pPr>
          </w:p>
        </w:tc>
        <w:tc>
          <w:tcPr>
            <w:tcW w:w="2760" w:type="dxa"/>
          </w:tcPr>
          <w:p w:rsidR="00F37918" w:rsidRDefault="00F37918">
            <w:pPr>
              <w:pStyle w:val="ConsPlusNormal"/>
            </w:pPr>
          </w:p>
        </w:tc>
        <w:tc>
          <w:tcPr>
            <w:tcW w:w="3572" w:type="dxa"/>
          </w:tcPr>
          <w:p w:rsidR="00F37918" w:rsidRDefault="00F37918">
            <w:pPr>
              <w:pStyle w:val="ConsPlusNormal"/>
            </w:pPr>
          </w:p>
        </w:tc>
      </w:tr>
    </w:tbl>
    <w:p w:rsidR="00F37918" w:rsidRDefault="00F37918">
      <w:pPr>
        <w:pStyle w:val="ConsPlusNormal"/>
        <w:jc w:val="both"/>
      </w:pPr>
    </w:p>
    <w:p w:rsidR="00F37918" w:rsidRDefault="00F37918">
      <w:pPr>
        <w:pStyle w:val="ConsPlusNonformat"/>
        <w:jc w:val="both"/>
      </w:pPr>
      <w:r>
        <w:t>___________________________________________________________________________</w:t>
      </w:r>
    </w:p>
    <w:p w:rsidR="00F37918" w:rsidRDefault="00F37918">
      <w:pPr>
        <w:pStyle w:val="ConsPlusNonformat"/>
        <w:jc w:val="both"/>
      </w:pPr>
      <w:r>
        <w:t xml:space="preserve">                              (линия отреза)</w:t>
      </w:r>
    </w:p>
    <w:p w:rsidR="00F37918" w:rsidRDefault="00F37918">
      <w:pPr>
        <w:pStyle w:val="ConsPlusNonformat"/>
        <w:jc w:val="both"/>
      </w:pPr>
    </w:p>
    <w:p w:rsidR="00F37918" w:rsidRDefault="00F37918">
      <w:pPr>
        <w:pStyle w:val="ConsPlusNonformat"/>
        <w:jc w:val="both"/>
      </w:pPr>
    </w:p>
    <w:p w:rsidR="00F37918" w:rsidRDefault="00F37918">
      <w:pPr>
        <w:pStyle w:val="ConsPlusNonformat"/>
        <w:jc w:val="both"/>
      </w:pPr>
      <w:bookmarkStart w:id="10" w:name="P420"/>
      <w:bookmarkEnd w:id="10"/>
      <w:r>
        <w:t xml:space="preserve">                           Расписка-уведомление</w:t>
      </w:r>
    </w:p>
    <w:p w:rsidR="00F37918" w:rsidRDefault="00F37918">
      <w:pPr>
        <w:pStyle w:val="ConsPlusNonformat"/>
        <w:jc w:val="both"/>
      </w:pPr>
    </w:p>
    <w:p w:rsidR="00F37918" w:rsidRDefault="00F37918">
      <w:pPr>
        <w:pStyle w:val="ConsPlusNonformat"/>
        <w:jc w:val="both"/>
      </w:pPr>
      <w:r>
        <w:t xml:space="preserve">    1. Заявление и документы от ___________________________________________</w:t>
      </w:r>
    </w:p>
    <w:p w:rsidR="00F37918" w:rsidRDefault="00F37918">
      <w:pPr>
        <w:pStyle w:val="ConsPlusNonformat"/>
        <w:jc w:val="both"/>
      </w:pPr>
      <w:r>
        <w:t xml:space="preserve">                                          (Ф.И.О. заявителя полностью)</w:t>
      </w:r>
    </w:p>
    <w:p w:rsidR="00F37918" w:rsidRDefault="00F37918">
      <w:pPr>
        <w:pStyle w:val="ConsPlusNonformat"/>
        <w:jc w:val="both"/>
      </w:pPr>
      <w:r>
        <w:t>приняты</w:t>
      </w:r>
    </w:p>
    <w:p w:rsidR="00F37918" w:rsidRDefault="00F379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980"/>
        <w:gridCol w:w="4082"/>
      </w:tblGrid>
      <w:tr w:rsidR="00F37918">
        <w:tc>
          <w:tcPr>
            <w:tcW w:w="2942" w:type="dxa"/>
          </w:tcPr>
          <w:p w:rsidR="00F37918" w:rsidRDefault="00F37918">
            <w:pPr>
              <w:pStyle w:val="ConsPlusNormal"/>
              <w:jc w:val="center"/>
            </w:pPr>
            <w:r>
              <w:t>Регистрационный номер заявления</w:t>
            </w:r>
          </w:p>
        </w:tc>
        <w:tc>
          <w:tcPr>
            <w:tcW w:w="1980" w:type="dxa"/>
          </w:tcPr>
          <w:p w:rsidR="00F37918" w:rsidRDefault="00F37918">
            <w:pPr>
              <w:pStyle w:val="ConsPlusNormal"/>
              <w:jc w:val="center"/>
            </w:pPr>
            <w:r>
              <w:t>Дата приема</w:t>
            </w:r>
          </w:p>
        </w:tc>
        <w:tc>
          <w:tcPr>
            <w:tcW w:w="4082" w:type="dxa"/>
          </w:tcPr>
          <w:p w:rsidR="00F37918" w:rsidRDefault="00F37918">
            <w:pPr>
              <w:pStyle w:val="ConsPlusNormal"/>
              <w:jc w:val="center"/>
            </w:pPr>
            <w:r>
              <w:t>Ф.И.О. лица, принявшего заявление (должность, подпись, расшифровка подписи)</w:t>
            </w:r>
          </w:p>
        </w:tc>
      </w:tr>
      <w:tr w:rsidR="00F37918">
        <w:tc>
          <w:tcPr>
            <w:tcW w:w="2942" w:type="dxa"/>
          </w:tcPr>
          <w:p w:rsidR="00F37918" w:rsidRDefault="00F37918">
            <w:pPr>
              <w:pStyle w:val="ConsPlusNormal"/>
            </w:pPr>
          </w:p>
        </w:tc>
        <w:tc>
          <w:tcPr>
            <w:tcW w:w="1980" w:type="dxa"/>
          </w:tcPr>
          <w:p w:rsidR="00F37918" w:rsidRDefault="00F37918">
            <w:pPr>
              <w:pStyle w:val="ConsPlusNormal"/>
            </w:pPr>
          </w:p>
        </w:tc>
        <w:tc>
          <w:tcPr>
            <w:tcW w:w="4082" w:type="dxa"/>
          </w:tcPr>
          <w:p w:rsidR="00F37918" w:rsidRDefault="00F37918">
            <w:pPr>
              <w:pStyle w:val="ConsPlusNormal"/>
            </w:pPr>
          </w:p>
        </w:tc>
      </w:tr>
    </w:tbl>
    <w:p w:rsidR="00F37918" w:rsidRDefault="00F37918">
      <w:pPr>
        <w:pStyle w:val="ConsPlusNormal"/>
        <w:jc w:val="both"/>
      </w:pPr>
    </w:p>
    <w:p w:rsidR="00F37918" w:rsidRDefault="00F37918">
      <w:pPr>
        <w:pStyle w:val="ConsPlusNonformat"/>
        <w:jc w:val="both"/>
      </w:pPr>
      <w:r>
        <w:t xml:space="preserve">    2. Подтверждаю достоверность и полноту сведений, указанных в настоящем</w:t>
      </w:r>
    </w:p>
    <w:p w:rsidR="00F37918" w:rsidRDefault="00F37918">
      <w:pPr>
        <w:pStyle w:val="ConsPlusNonformat"/>
        <w:jc w:val="both"/>
      </w:pPr>
      <w:r>
        <w:t>заявлении.</w:t>
      </w:r>
    </w:p>
    <w:p w:rsidR="00F37918" w:rsidRDefault="00F37918">
      <w:pPr>
        <w:pStyle w:val="ConsPlusNonformat"/>
        <w:jc w:val="both"/>
      </w:pPr>
      <w:r>
        <w:t xml:space="preserve">    3.  Предупрежден  об  ответственности  за  достоверность содержащихся в</w:t>
      </w:r>
    </w:p>
    <w:p w:rsidR="00F37918" w:rsidRDefault="00F37918">
      <w:pPr>
        <w:pStyle w:val="ConsPlusNonformat"/>
        <w:jc w:val="both"/>
      </w:pPr>
      <w:r>
        <w:t>заявлении сведений в соответствии с законодательством Российской Федерации.</w:t>
      </w:r>
    </w:p>
    <w:p w:rsidR="00F37918" w:rsidRDefault="00F37918">
      <w:pPr>
        <w:pStyle w:val="ConsPlusNonformat"/>
        <w:jc w:val="both"/>
      </w:pPr>
      <w:r>
        <w:t xml:space="preserve">    4.  Заявление  по  моему желанию заполнено специалистом уполномоченного</w:t>
      </w:r>
    </w:p>
    <w:p w:rsidR="00F37918" w:rsidRDefault="00F37918">
      <w:pPr>
        <w:pStyle w:val="ConsPlusNonformat"/>
        <w:jc w:val="both"/>
      </w:pPr>
      <w:r>
        <w:t>органа * _________________________/_____________________/__________________</w:t>
      </w:r>
    </w:p>
    <w:p w:rsidR="00F37918" w:rsidRDefault="00F37918">
      <w:pPr>
        <w:pStyle w:val="ConsPlusNonformat"/>
        <w:jc w:val="both"/>
      </w:pPr>
      <w:r>
        <w:t xml:space="preserve">              (должность)                  (Ф.И.О.)            (подпись)</w:t>
      </w:r>
    </w:p>
    <w:p w:rsidR="00F37918" w:rsidRDefault="00F37918">
      <w:pPr>
        <w:pStyle w:val="ConsPlusNonformat"/>
        <w:jc w:val="both"/>
      </w:pPr>
      <w:r>
        <w:t xml:space="preserve">    Примечание *:  заполняется  в случае  заполнения заявления специалистом</w:t>
      </w:r>
    </w:p>
    <w:p w:rsidR="00F37918" w:rsidRDefault="00F37918">
      <w:pPr>
        <w:pStyle w:val="ConsPlusNonformat"/>
        <w:jc w:val="both"/>
      </w:pPr>
      <w:r>
        <w:t>уполномоченного органа.</w:t>
      </w:r>
    </w:p>
    <w:p w:rsidR="00F37918" w:rsidRDefault="00F37918">
      <w:pPr>
        <w:pStyle w:val="ConsPlusNonformat"/>
        <w:jc w:val="both"/>
      </w:pPr>
    </w:p>
    <w:p w:rsidR="00F37918" w:rsidRDefault="00F37918">
      <w:pPr>
        <w:pStyle w:val="ConsPlusNonformat"/>
        <w:jc w:val="both"/>
      </w:pPr>
      <w:r>
        <w:t>"__"___________ 20__ г. ___________________________________________________</w:t>
      </w:r>
    </w:p>
    <w:p w:rsidR="00F37918" w:rsidRDefault="00F37918">
      <w:pPr>
        <w:pStyle w:val="ConsPlusNonformat"/>
        <w:jc w:val="both"/>
      </w:pPr>
      <w:r>
        <w:t xml:space="preserve">                                        (подпись заявителя)</w:t>
      </w: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right"/>
        <w:outlineLvl w:val="1"/>
      </w:pPr>
      <w:r>
        <w:t>Приложение N 2</w:t>
      </w:r>
    </w:p>
    <w:p w:rsidR="00F37918" w:rsidRDefault="00F37918">
      <w:pPr>
        <w:pStyle w:val="ConsPlusNormal"/>
        <w:jc w:val="right"/>
      </w:pPr>
      <w:r>
        <w:t>к административному регламенту</w:t>
      </w:r>
    </w:p>
    <w:p w:rsidR="00F37918" w:rsidRDefault="00F37918">
      <w:pPr>
        <w:pStyle w:val="ConsPlusNormal"/>
        <w:jc w:val="right"/>
      </w:pPr>
      <w:r>
        <w:t>предоставления государственной услуги</w:t>
      </w:r>
    </w:p>
    <w:p w:rsidR="00F37918" w:rsidRDefault="00F37918">
      <w:pPr>
        <w:pStyle w:val="ConsPlusNormal"/>
        <w:jc w:val="right"/>
      </w:pPr>
      <w:r>
        <w:t>"Бесплатное обеспечение протезами</w:t>
      </w:r>
    </w:p>
    <w:p w:rsidR="00F37918" w:rsidRDefault="00F37918">
      <w:pPr>
        <w:pStyle w:val="ConsPlusNormal"/>
        <w:jc w:val="right"/>
      </w:pPr>
      <w:r>
        <w:t>и протезно-ортопедическими изделиями"</w:t>
      </w:r>
    </w:p>
    <w:p w:rsidR="00F37918" w:rsidRDefault="00F37918">
      <w:pPr>
        <w:pStyle w:val="ConsPlusNormal"/>
        <w:jc w:val="both"/>
      </w:pPr>
    </w:p>
    <w:p w:rsidR="00F37918" w:rsidRDefault="00F37918">
      <w:pPr>
        <w:pStyle w:val="ConsPlusNormal"/>
        <w:jc w:val="center"/>
      </w:pPr>
      <w:bookmarkStart w:id="11" w:name="P456"/>
      <w:bookmarkEnd w:id="11"/>
      <w:r>
        <w:t>Уведомление</w:t>
      </w:r>
    </w:p>
    <w:p w:rsidR="00F37918" w:rsidRDefault="00F37918">
      <w:pPr>
        <w:pStyle w:val="ConsPlusNormal"/>
        <w:jc w:val="center"/>
      </w:pPr>
      <w:r>
        <w:t>об отказе в рассмотрении заявления (запроса)</w:t>
      </w:r>
    </w:p>
    <w:p w:rsidR="00F37918" w:rsidRDefault="00F37918">
      <w:pPr>
        <w:pStyle w:val="ConsPlusNormal"/>
        <w:jc w:val="center"/>
      </w:pPr>
      <w:r>
        <w:t>и копий документов (при наличии)</w:t>
      </w:r>
    </w:p>
    <w:p w:rsidR="00F37918" w:rsidRDefault="00F37918">
      <w:pPr>
        <w:pStyle w:val="ConsPlusNormal"/>
        <w:jc w:val="both"/>
      </w:pPr>
    </w:p>
    <w:p w:rsidR="00F37918" w:rsidRDefault="00F37918">
      <w:pPr>
        <w:pStyle w:val="ConsPlusNonformat"/>
        <w:jc w:val="both"/>
      </w:pPr>
      <w:r>
        <w:t>___________________________________________________________________________</w:t>
      </w:r>
    </w:p>
    <w:p w:rsidR="00F37918" w:rsidRDefault="00F37918">
      <w:pPr>
        <w:pStyle w:val="ConsPlusNonformat"/>
        <w:jc w:val="both"/>
      </w:pPr>
      <w:r>
        <w:t xml:space="preserve">                       (Ф.И.О. заявителя полностью)</w:t>
      </w:r>
    </w:p>
    <w:p w:rsidR="00F37918" w:rsidRDefault="00F37918">
      <w:pPr>
        <w:pStyle w:val="ConsPlusNonformat"/>
        <w:jc w:val="both"/>
      </w:pPr>
      <w:r>
        <w:t>проживающий(ая) по адресу: ________________________________________________</w:t>
      </w:r>
    </w:p>
    <w:p w:rsidR="00F37918" w:rsidRDefault="00F37918">
      <w:pPr>
        <w:pStyle w:val="ConsPlusNonformat"/>
        <w:jc w:val="both"/>
      </w:pPr>
      <w:r>
        <w:t>обратился(лась) в _________________________________________________________</w:t>
      </w:r>
    </w:p>
    <w:p w:rsidR="00F37918" w:rsidRDefault="00F37918">
      <w:pPr>
        <w:pStyle w:val="ConsPlusNonformat"/>
        <w:jc w:val="both"/>
      </w:pPr>
      <w:r>
        <w:t xml:space="preserve">                            (наименование уполномоченного органа)</w:t>
      </w:r>
    </w:p>
    <w:p w:rsidR="00F37918" w:rsidRDefault="00F37918">
      <w:pPr>
        <w:pStyle w:val="ConsPlusNonformat"/>
        <w:jc w:val="both"/>
      </w:pPr>
      <w:r>
        <w:t>за      предоставлением      направления     на     получение     протезов,</w:t>
      </w:r>
    </w:p>
    <w:p w:rsidR="00F37918" w:rsidRDefault="00F37918">
      <w:pPr>
        <w:pStyle w:val="ConsPlusNonformat"/>
        <w:jc w:val="both"/>
      </w:pPr>
      <w:r>
        <w:t>протезно-ортопедических изделий.</w:t>
      </w:r>
    </w:p>
    <w:p w:rsidR="00F37918" w:rsidRDefault="00F37918">
      <w:pPr>
        <w:pStyle w:val="ConsPlusNonformat"/>
        <w:jc w:val="both"/>
      </w:pPr>
      <w:r>
        <w:t xml:space="preserve">    Заявление принято:___________________________ "___"____________ 20__ г.</w:t>
      </w:r>
    </w:p>
    <w:p w:rsidR="00F37918" w:rsidRDefault="00F37918">
      <w:pPr>
        <w:pStyle w:val="ConsPlusNonformat"/>
        <w:jc w:val="both"/>
      </w:pPr>
      <w:r>
        <w:t xml:space="preserve">    После  рассмотрения  заявления  направляем  Вам уведомление об отказе в</w:t>
      </w:r>
    </w:p>
    <w:p w:rsidR="00F37918" w:rsidRDefault="00F37918">
      <w:pPr>
        <w:pStyle w:val="ConsPlusNonformat"/>
        <w:jc w:val="both"/>
      </w:pPr>
      <w:r>
        <w:t>рассмотрении заявления (запроса) и копий документов (при наличии) в связи с</w:t>
      </w:r>
    </w:p>
    <w:p w:rsidR="00F37918" w:rsidRDefault="00F37918">
      <w:pPr>
        <w:pStyle w:val="ConsPlusNonformat"/>
        <w:jc w:val="both"/>
      </w:pPr>
      <w:r>
        <w:t xml:space="preserve">непредставлением  в срок, установленный </w:t>
      </w:r>
      <w:hyperlink w:anchor="P187" w:history="1">
        <w:r>
          <w:rPr>
            <w:color w:val="0000FF"/>
          </w:rPr>
          <w:t>абзацем третьим подпункта 3.1.1.4.3</w:t>
        </w:r>
      </w:hyperlink>
    </w:p>
    <w:p w:rsidR="00F37918" w:rsidRDefault="00F37918">
      <w:pPr>
        <w:pStyle w:val="ConsPlusNonformat"/>
        <w:jc w:val="both"/>
      </w:pPr>
      <w:r>
        <w:t>административного    регламента   предоставления   государственной   услуги</w:t>
      </w:r>
    </w:p>
    <w:p w:rsidR="00F37918" w:rsidRDefault="00F37918">
      <w:pPr>
        <w:pStyle w:val="ConsPlusNonformat"/>
        <w:jc w:val="both"/>
      </w:pPr>
      <w:r>
        <w:lastRenderedPageBreak/>
        <w:t>"Бесплатное  обеспечение  протезами  и протезно-ортопедическими изделиями",</w:t>
      </w:r>
    </w:p>
    <w:p w:rsidR="00F37918" w:rsidRDefault="00F37918">
      <w:pPr>
        <w:pStyle w:val="ConsPlusNonformat"/>
        <w:jc w:val="both"/>
      </w:pPr>
      <w:r>
        <w:t>утвержденного   Министерством   социальной   защиты   населения   Кузбасса,</w:t>
      </w:r>
    </w:p>
    <w:p w:rsidR="00F37918" w:rsidRDefault="00F37918">
      <w:pPr>
        <w:pStyle w:val="ConsPlusNonformat"/>
        <w:jc w:val="both"/>
      </w:pPr>
      <w:r>
        <w:t>подлинников  документов,  необходимых  для  предоставления  государственной</w:t>
      </w:r>
    </w:p>
    <w:p w:rsidR="00F37918" w:rsidRDefault="00F37918">
      <w:pPr>
        <w:pStyle w:val="ConsPlusNonformat"/>
        <w:jc w:val="both"/>
      </w:pPr>
      <w:r>
        <w:t>услуги.</w:t>
      </w:r>
    </w:p>
    <w:p w:rsidR="00F37918" w:rsidRDefault="00F37918">
      <w:pPr>
        <w:pStyle w:val="ConsPlusNonformat"/>
        <w:jc w:val="both"/>
      </w:pPr>
      <w:r>
        <w:t xml:space="preserve">    Вы  имеете право повторно обратиться за предоставлением государственной</w:t>
      </w:r>
    </w:p>
    <w:p w:rsidR="00F37918" w:rsidRDefault="00F37918">
      <w:pPr>
        <w:pStyle w:val="ConsPlusNonformat"/>
        <w:jc w:val="both"/>
      </w:pPr>
      <w:r>
        <w:t>услуги   с   заявлением  и  документами,  необходимыми  для  предоставления</w:t>
      </w:r>
    </w:p>
    <w:p w:rsidR="00F37918" w:rsidRDefault="00F37918">
      <w:pPr>
        <w:pStyle w:val="ConsPlusNonformat"/>
        <w:jc w:val="both"/>
      </w:pPr>
      <w:r>
        <w:t>государственной услуги.</w:t>
      </w:r>
    </w:p>
    <w:p w:rsidR="00F37918" w:rsidRDefault="00F37918">
      <w:pPr>
        <w:pStyle w:val="ConsPlusNonformat"/>
        <w:jc w:val="both"/>
      </w:pPr>
    </w:p>
    <w:p w:rsidR="00F37918" w:rsidRDefault="00F37918">
      <w:pPr>
        <w:pStyle w:val="ConsPlusNonformat"/>
        <w:jc w:val="both"/>
      </w:pPr>
      <w:r>
        <w:t>Руководитель</w:t>
      </w:r>
    </w:p>
    <w:p w:rsidR="00F37918" w:rsidRDefault="00F37918">
      <w:pPr>
        <w:pStyle w:val="ConsPlusNonformat"/>
        <w:jc w:val="both"/>
      </w:pPr>
      <w:r>
        <w:t>уполномоченного органа _______________________ ____________________________</w:t>
      </w:r>
    </w:p>
    <w:p w:rsidR="00F37918" w:rsidRDefault="00F37918">
      <w:pPr>
        <w:pStyle w:val="ConsPlusNonformat"/>
        <w:jc w:val="both"/>
      </w:pPr>
      <w:r>
        <w:t xml:space="preserve">                            (подпись)                  (расшифровка)</w:t>
      </w:r>
    </w:p>
    <w:p w:rsidR="00F37918" w:rsidRDefault="00F37918">
      <w:pPr>
        <w:pStyle w:val="ConsPlusNonformat"/>
        <w:jc w:val="both"/>
      </w:pPr>
    </w:p>
    <w:p w:rsidR="00F37918" w:rsidRDefault="00F37918">
      <w:pPr>
        <w:pStyle w:val="ConsPlusNonformat"/>
        <w:jc w:val="both"/>
      </w:pPr>
      <w:r>
        <w:t>Исп. _____________________</w:t>
      </w:r>
    </w:p>
    <w:p w:rsidR="00F37918" w:rsidRDefault="00F37918">
      <w:pPr>
        <w:pStyle w:val="ConsPlusNonformat"/>
        <w:jc w:val="both"/>
      </w:pPr>
      <w:r>
        <w:t>Тел. _____________________</w:t>
      </w: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right"/>
        <w:outlineLvl w:val="1"/>
      </w:pPr>
      <w:r>
        <w:t>Приложение N 3</w:t>
      </w:r>
    </w:p>
    <w:p w:rsidR="00F37918" w:rsidRDefault="00F37918">
      <w:pPr>
        <w:pStyle w:val="ConsPlusNormal"/>
        <w:jc w:val="right"/>
      </w:pPr>
      <w:r>
        <w:t>к административному регламенту</w:t>
      </w:r>
    </w:p>
    <w:p w:rsidR="00F37918" w:rsidRDefault="00F37918">
      <w:pPr>
        <w:pStyle w:val="ConsPlusNormal"/>
        <w:jc w:val="right"/>
      </w:pPr>
      <w:r>
        <w:t>предоставления государственной услуги</w:t>
      </w:r>
    </w:p>
    <w:p w:rsidR="00F37918" w:rsidRDefault="00F37918">
      <w:pPr>
        <w:pStyle w:val="ConsPlusNormal"/>
        <w:jc w:val="right"/>
      </w:pPr>
      <w:r>
        <w:t>"Бесплатное обеспечение протезами</w:t>
      </w:r>
    </w:p>
    <w:p w:rsidR="00F37918" w:rsidRDefault="00F37918">
      <w:pPr>
        <w:pStyle w:val="ConsPlusNormal"/>
        <w:jc w:val="right"/>
      </w:pPr>
      <w:r>
        <w:t>и протезно-ортопедическими изделиями"</w:t>
      </w:r>
    </w:p>
    <w:p w:rsidR="00F37918" w:rsidRDefault="00F37918">
      <w:pPr>
        <w:pStyle w:val="ConsPlusNormal"/>
        <w:jc w:val="both"/>
      </w:pPr>
    </w:p>
    <w:p w:rsidR="00F37918" w:rsidRDefault="00F37918">
      <w:pPr>
        <w:pStyle w:val="ConsPlusNormal"/>
        <w:jc w:val="center"/>
      </w:pPr>
      <w:bookmarkStart w:id="12" w:name="P497"/>
      <w:bookmarkEnd w:id="12"/>
      <w:r>
        <w:t>Журнал</w:t>
      </w:r>
    </w:p>
    <w:p w:rsidR="00F37918" w:rsidRDefault="00F37918">
      <w:pPr>
        <w:pStyle w:val="ConsPlusNormal"/>
        <w:jc w:val="center"/>
      </w:pPr>
      <w:r>
        <w:t>регистрации заявлений (запросов) на предоставление</w:t>
      </w:r>
    </w:p>
    <w:p w:rsidR="00F37918" w:rsidRDefault="00F37918">
      <w:pPr>
        <w:pStyle w:val="ConsPlusNormal"/>
        <w:jc w:val="center"/>
      </w:pPr>
      <w:r>
        <w:t>государственной услуги "Бесплатное обеспечение</w:t>
      </w:r>
    </w:p>
    <w:p w:rsidR="00F37918" w:rsidRDefault="00F37918">
      <w:pPr>
        <w:pStyle w:val="ConsPlusNormal"/>
        <w:jc w:val="center"/>
      </w:pPr>
      <w:r>
        <w:t>протезами и протезно-ортопедическими изделиями"</w:t>
      </w:r>
    </w:p>
    <w:p w:rsidR="00F37918" w:rsidRDefault="00F379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1605"/>
        <w:gridCol w:w="1474"/>
        <w:gridCol w:w="1417"/>
        <w:gridCol w:w="2211"/>
        <w:gridCol w:w="1757"/>
      </w:tblGrid>
      <w:tr w:rsidR="00F37918">
        <w:tc>
          <w:tcPr>
            <w:tcW w:w="615" w:type="dxa"/>
          </w:tcPr>
          <w:p w:rsidR="00F37918" w:rsidRDefault="00F37918">
            <w:pPr>
              <w:pStyle w:val="ConsPlusNormal"/>
              <w:jc w:val="center"/>
            </w:pPr>
            <w:r>
              <w:t>N п/п</w:t>
            </w:r>
          </w:p>
        </w:tc>
        <w:tc>
          <w:tcPr>
            <w:tcW w:w="1605" w:type="dxa"/>
          </w:tcPr>
          <w:p w:rsidR="00F37918" w:rsidRDefault="00F37918">
            <w:pPr>
              <w:pStyle w:val="ConsPlusNormal"/>
              <w:jc w:val="center"/>
            </w:pPr>
            <w:r>
              <w:t>Дата приема заявления и документов</w:t>
            </w:r>
          </w:p>
        </w:tc>
        <w:tc>
          <w:tcPr>
            <w:tcW w:w="1474" w:type="dxa"/>
          </w:tcPr>
          <w:p w:rsidR="00F37918" w:rsidRDefault="00F37918">
            <w:pPr>
              <w:pStyle w:val="ConsPlusNormal"/>
              <w:jc w:val="center"/>
            </w:pPr>
            <w:r>
              <w:t>Ф.И.О. заявителя</w:t>
            </w:r>
          </w:p>
        </w:tc>
        <w:tc>
          <w:tcPr>
            <w:tcW w:w="1417" w:type="dxa"/>
          </w:tcPr>
          <w:p w:rsidR="00F37918" w:rsidRDefault="00F37918">
            <w:pPr>
              <w:pStyle w:val="ConsPlusNormal"/>
              <w:jc w:val="center"/>
            </w:pPr>
            <w:r>
              <w:t>Адрес заявителя</w:t>
            </w:r>
          </w:p>
        </w:tc>
        <w:tc>
          <w:tcPr>
            <w:tcW w:w="2211" w:type="dxa"/>
          </w:tcPr>
          <w:p w:rsidR="00F37918" w:rsidRDefault="00F37918">
            <w:pPr>
              <w:pStyle w:val="ConsPlusNormal"/>
              <w:jc w:val="center"/>
            </w:pPr>
            <w:r>
              <w:t>Дата решения о предоставлении либо об отказе в предоставлении государственной услуги</w:t>
            </w:r>
          </w:p>
        </w:tc>
        <w:tc>
          <w:tcPr>
            <w:tcW w:w="1757" w:type="dxa"/>
          </w:tcPr>
          <w:p w:rsidR="00F37918" w:rsidRDefault="00F37918">
            <w:pPr>
              <w:pStyle w:val="ConsPlusNormal"/>
              <w:jc w:val="center"/>
            </w:pPr>
            <w:r>
              <w:t>Номер личного дела</w:t>
            </w:r>
          </w:p>
        </w:tc>
      </w:tr>
      <w:tr w:rsidR="00F37918">
        <w:tc>
          <w:tcPr>
            <w:tcW w:w="615" w:type="dxa"/>
          </w:tcPr>
          <w:p w:rsidR="00F37918" w:rsidRDefault="00F37918">
            <w:pPr>
              <w:pStyle w:val="ConsPlusNormal"/>
              <w:jc w:val="center"/>
            </w:pPr>
            <w:r>
              <w:t>1</w:t>
            </w:r>
          </w:p>
        </w:tc>
        <w:tc>
          <w:tcPr>
            <w:tcW w:w="1605" w:type="dxa"/>
          </w:tcPr>
          <w:p w:rsidR="00F37918" w:rsidRDefault="00F37918">
            <w:pPr>
              <w:pStyle w:val="ConsPlusNormal"/>
              <w:jc w:val="center"/>
            </w:pPr>
            <w:r>
              <w:t>2</w:t>
            </w:r>
          </w:p>
        </w:tc>
        <w:tc>
          <w:tcPr>
            <w:tcW w:w="1474" w:type="dxa"/>
          </w:tcPr>
          <w:p w:rsidR="00F37918" w:rsidRDefault="00F37918">
            <w:pPr>
              <w:pStyle w:val="ConsPlusNormal"/>
              <w:jc w:val="center"/>
            </w:pPr>
            <w:r>
              <w:t>3</w:t>
            </w:r>
          </w:p>
        </w:tc>
        <w:tc>
          <w:tcPr>
            <w:tcW w:w="1417" w:type="dxa"/>
          </w:tcPr>
          <w:p w:rsidR="00F37918" w:rsidRDefault="00F37918">
            <w:pPr>
              <w:pStyle w:val="ConsPlusNormal"/>
              <w:jc w:val="center"/>
            </w:pPr>
            <w:r>
              <w:t>4</w:t>
            </w:r>
          </w:p>
        </w:tc>
        <w:tc>
          <w:tcPr>
            <w:tcW w:w="2211" w:type="dxa"/>
          </w:tcPr>
          <w:p w:rsidR="00F37918" w:rsidRDefault="00F37918">
            <w:pPr>
              <w:pStyle w:val="ConsPlusNormal"/>
              <w:jc w:val="center"/>
            </w:pPr>
            <w:r>
              <w:t>5</w:t>
            </w:r>
          </w:p>
        </w:tc>
        <w:tc>
          <w:tcPr>
            <w:tcW w:w="1757" w:type="dxa"/>
          </w:tcPr>
          <w:p w:rsidR="00F37918" w:rsidRDefault="00F37918">
            <w:pPr>
              <w:pStyle w:val="ConsPlusNormal"/>
              <w:jc w:val="center"/>
            </w:pPr>
            <w:r>
              <w:t>6</w:t>
            </w:r>
          </w:p>
        </w:tc>
      </w:tr>
      <w:tr w:rsidR="00F37918">
        <w:tc>
          <w:tcPr>
            <w:tcW w:w="615" w:type="dxa"/>
          </w:tcPr>
          <w:p w:rsidR="00F37918" w:rsidRDefault="00F37918">
            <w:pPr>
              <w:pStyle w:val="ConsPlusNormal"/>
            </w:pPr>
          </w:p>
        </w:tc>
        <w:tc>
          <w:tcPr>
            <w:tcW w:w="1605" w:type="dxa"/>
          </w:tcPr>
          <w:p w:rsidR="00F37918" w:rsidRDefault="00F37918">
            <w:pPr>
              <w:pStyle w:val="ConsPlusNormal"/>
            </w:pPr>
          </w:p>
        </w:tc>
        <w:tc>
          <w:tcPr>
            <w:tcW w:w="1474" w:type="dxa"/>
          </w:tcPr>
          <w:p w:rsidR="00F37918" w:rsidRDefault="00F37918">
            <w:pPr>
              <w:pStyle w:val="ConsPlusNormal"/>
            </w:pPr>
          </w:p>
        </w:tc>
        <w:tc>
          <w:tcPr>
            <w:tcW w:w="1417" w:type="dxa"/>
          </w:tcPr>
          <w:p w:rsidR="00F37918" w:rsidRDefault="00F37918">
            <w:pPr>
              <w:pStyle w:val="ConsPlusNormal"/>
            </w:pPr>
          </w:p>
        </w:tc>
        <w:tc>
          <w:tcPr>
            <w:tcW w:w="2211" w:type="dxa"/>
          </w:tcPr>
          <w:p w:rsidR="00F37918" w:rsidRDefault="00F37918">
            <w:pPr>
              <w:pStyle w:val="ConsPlusNormal"/>
            </w:pPr>
          </w:p>
        </w:tc>
        <w:tc>
          <w:tcPr>
            <w:tcW w:w="1757" w:type="dxa"/>
          </w:tcPr>
          <w:p w:rsidR="00F37918" w:rsidRDefault="00F37918">
            <w:pPr>
              <w:pStyle w:val="ConsPlusNormal"/>
            </w:pPr>
          </w:p>
        </w:tc>
      </w:tr>
      <w:tr w:rsidR="00F37918">
        <w:tc>
          <w:tcPr>
            <w:tcW w:w="615" w:type="dxa"/>
          </w:tcPr>
          <w:p w:rsidR="00F37918" w:rsidRDefault="00F37918">
            <w:pPr>
              <w:pStyle w:val="ConsPlusNormal"/>
            </w:pPr>
          </w:p>
        </w:tc>
        <w:tc>
          <w:tcPr>
            <w:tcW w:w="1605" w:type="dxa"/>
          </w:tcPr>
          <w:p w:rsidR="00F37918" w:rsidRDefault="00F37918">
            <w:pPr>
              <w:pStyle w:val="ConsPlusNormal"/>
            </w:pPr>
          </w:p>
        </w:tc>
        <w:tc>
          <w:tcPr>
            <w:tcW w:w="1474" w:type="dxa"/>
          </w:tcPr>
          <w:p w:rsidR="00F37918" w:rsidRDefault="00F37918">
            <w:pPr>
              <w:pStyle w:val="ConsPlusNormal"/>
            </w:pPr>
          </w:p>
        </w:tc>
        <w:tc>
          <w:tcPr>
            <w:tcW w:w="1417" w:type="dxa"/>
          </w:tcPr>
          <w:p w:rsidR="00F37918" w:rsidRDefault="00F37918">
            <w:pPr>
              <w:pStyle w:val="ConsPlusNormal"/>
            </w:pPr>
          </w:p>
        </w:tc>
        <w:tc>
          <w:tcPr>
            <w:tcW w:w="2211" w:type="dxa"/>
          </w:tcPr>
          <w:p w:rsidR="00F37918" w:rsidRDefault="00F37918">
            <w:pPr>
              <w:pStyle w:val="ConsPlusNormal"/>
            </w:pPr>
          </w:p>
        </w:tc>
        <w:tc>
          <w:tcPr>
            <w:tcW w:w="1757" w:type="dxa"/>
          </w:tcPr>
          <w:p w:rsidR="00F37918" w:rsidRDefault="00F37918">
            <w:pPr>
              <w:pStyle w:val="ConsPlusNormal"/>
            </w:pPr>
          </w:p>
        </w:tc>
      </w:tr>
      <w:tr w:rsidR="00F37918">
        <w:tc>
          <w:tcPr>
            <w:tcW w:w="615" w:type="dxa"/>
          </w:tcPr>
          <w:p w:rsidR="00F37918" w:rsidRDefault="00F37918">
            <w:pPr>
              <w:pStyle w:val="ConsPlusNormal"/>
            </w:pPr>
          </w:p>
        </w:tc>
        <w:tc>
          <w:tcPr>
            <w:tcW w:w="1605" w:type="dxa"/>
          </w:tcPr>
          <w:p w:rsidR="00F37918" w:rsidRDefault="00F37918">
            <w:pPr>
              <w:pStyle w:val="ConsPlusNormal"/>
            </w:pPr>
          </w:p>
        </w:tc>
        <w:tc>
          <w:tcPr>
            <w:tcW w:w="1474" w:type="dxa"/>
          </w:tcPr>
          <w:p w:rsidR="00F37918" w:rsidRDefault="00F37918">
            <w:pPr>
              <w:pStyle w:val="ConsPlusNormal"/>
            </w:pPr>
          </w:p>
        </w:tc>
        <w:tc>
          <w:tcPr>
            <w:tcW w:w="1417" w:type="dxa"/>
          </w:tcPr>
          <w:p w:rsidR="00F37918" w:rsidRDefault="00F37918">
            <w:pPr>
              <w:pStyle w:val="ConsPlusNormal"/>
            </w:pPr>
          </w:p>
        </w:tc>
        <w:tc>
          <w:tcPr>
            <w:tcW w:w="2211" w:type="dxa"/>
          </w:tcPr>
          <w:p w:rsidR="00F37918" w:rsidRDefault="00F37918">
            <w:pPr>
              <w:pStyle w:val="ConsPlusNormal"/>
            </w:pPr>
          </w:p>
        </w:tc>
        <w:tc>
          <w:tcPr>
            <w:tcW w:w="1757" w:type="dxa"/>
          </w:tcPr>
          <w:p w:rsidR="00F37918" w:rsidRDefault="00F37918">
            <w:pPr>
              <w:pStyle w:val="ConsPlusNormal"/>
            </w:pPr>
          </w:p>
        </w:tc>
      </w:tr>
      <w:tr w:rsidR="00F37918">
        <w:tc>
          <w:tcPr>
            <w:tcW w:w="615" w:type="dxa"/>
          </w:tcPr>
          <w:p w:rsidR="00F37918" w:rsidRDefault="00F37918">
            <w:pPr>
              <w:pStyle w:val="ConsPlusNormal"/>
            </w:pPr>
          </w:p>
        </w:tc>
        <w:tc>
          <w:tcPr>
            <w:tcW w:w="1605" w:type="dxa"/>
          </w:tcPr>
          <w:p w:rsidR="00F37918" w:rsidRDefault="00F37918">
            <w:pPr>
              <w:pStyle w:val="ConsPlusNormal"/>
            </w:pPr>
          </w:p>
        </w:tc>
        <w:tc>
          <w:tcPr>
            <w:tcW w:w="1474" w:type="dxa"/>
          </w:tcPr>
          <w:p w:rsidR="00F37918" w:rsidRDefault="00F37918">
            <w:pPr>
              <w:pStyle w:val="ConsPlusNormal"/>
            </w:pPr>
          </w:p>
        </w:tc>
        <w:tc>
          <w:tcPr>
            <w:tcW w:w="1417" w:type="dxa"/>
          </w:tcPr>
          <w:p w:rsidR="00F37918" w:rsidRDefault="00F37918">
            <w:pPr>
              <w:pStyle w:val="ConsPlusNormal"/>
            </w:pPr>
          </w:p>
        </w:tc>
        <w:tc>
          <w:tcPr>
            <w:tcW w:w="2211" w:type="dxa"/>
          </w:tcPr>
          <w:p w:rsidR="00F37918" w:rsidRDefault="00F37918">
            <w:pPr>
              <w:pStyle w:val="ConsPlusNormal"/>
            </w:pPr>
          </w:p>
        </w:tc>
        <w:tc>
          <w:tcPr>
            <w:tcW w:w="1757" w:type="dxa"/>
          </w:tcPr>
          <w:p w:rsidR="00F37918" w:rsidRDefault="00F37918">
            <w:pPr>
              <w:pStyle w:val="ConsPlusNormal"/>
            </w:pPr>
          </w:p>
        </w:tc>
      </w:tr>
      <w:tr w:rsidR="00F37918">
        <w:tc>
          <w:tcPr>
            <w:tcW w:w="615" w:type="dxa"/>
          </w:tcPr>
          <w:p w:rsidR="00F37918" w:rsidRDefault="00F37918">
            <w:pPr>
              <w:pStyle w:val="ConsPlusNormal"/>
            </w:pPr>
          </w:p>
        </w:tc>
        <w:tc>
          <w:tcPr>
            <w:tcW w:w="1605" w:type="dxa"/>
          </w:tcPr>
          <w:p w:rsidR="00F37918" w:rsidRDefault="00F37918">
            <w:pPr>
              <w:pStyle w:val="ConsPlusNormal"/>
            </w:pPr>
          </w:p>
        </w:tc>
        <w:tc>
          <w:tcPr>
            <w:tcW w:w="1474" w:type="dxa"/>
          </w:tcPr>
          <w:p w:rsidR="00F37918" w:rsidRDefault="00F37918">
            <w:pPr>
              <w:pStyle w:val="ConsPlusNormal"/>
            </w:pPr>
          </w:p>
        </w:tc>
        <w:tc>
          <w:tcPr>
            <w:tcW w:w="1417" w:type="dxa"/>
          </w:tcPr>
          <w:p w:rsidR="00F37918" w:rsidRDefault="00F37918">
            <w:pPr>
              <w:pStyle w:val="ConsPlusNormal"/>
            </w:pPr>
          </w:p>
        </w:tc>
        <w:tc>
          <w:tcPr>
            <w:tcW w:w="2211" w:type="dxa"/>
          </w:tcPr>
          <w:p w:rsidR="00F37918" w:rsidRDefault="00F37918">
            <w:pPr>
              <w:pStyle w:val="ConsPlusNormal"/>
            </w:pPr>
          </w:p>
        </w:tc>
        <w:tc>
          <w:tcPr>
            <w:tcW w:w="1757" w:type="dxa"/>
          </w:tcPr>
          <w:p w:rsidR="00F37918" w:rsidRDefault="00F37918">
            <w:pPr>
              <w:pStyle w:val="ConsPlusNormal"/>
            </w:pPr>
          </w:p>
        </w:tc>
      </w:tr>
    </w:tbl>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right"/>
        <w:outlineLvl w:val="1"/>
      </w:pPr>
      <w:r>
        <w:lastRenderedPageBreak/>
        <w:t>Приложение N 4</w:t>
      </w:r>
    </w:p>
    <w:p w:rsidR="00F37918" w:rsidRDefault="00F37918">
      <w:pPr>
        <w:pStyle w:val="ConsPlusNormal"/>
        <w:jc w:val="right"/>
      </w:pPr>
      <w:r>
        <w:t>к административному регламенту</w:t>
      </w:r>
    </w:p>
    <w:p w:rsidR="00F37918" w:rsidRDefault="00F37918">
      <w:pPr>
        <w:pStyle w:val="ConsPlusNormal"/>
        <w:jc w:val="right"/>
      </w:pPr>
      <w:r>
        <w:t>предоставления государственной услуги</w:t>
      </w:r>
    </w:p>
    <w:p w:rsidR="00F37918" w:rsidRDefault="00F37918">
      <w:pPr>
        <w:pStyle w:val="ConsPlusNormal"/>
        <w:jc w:val="right"/>
      </w:pPr>
      <w:r>
        <w:t>"Бесплатное обеспечение протезами</w:t>
      </w:r>
    </w:p>
    <w:p w:rsidR="00F37918" w:rsidRDefault="00F37918">
      <w:pPr>
        <w:pStyle w:val="ConsPlusNormal"/>
        <w:jc w:val="right"/>
      </w:pPr>
      <w:r>
        <w:t>и протезно-ортопедическими изделиями"</w:t>
      </w:r>
    </w:p>
    <w:p w:rsidR="00F37918" w:rsidRDefault="00F37918">
      <w:pPr>
        <w:pStyle w:val="ConsPlusNormal"/>
        <w:jc w:val="right"/>
      </w:pPr>
    </w:p>
    <w:p w:rsidR="00F37918" w:rsidRDefault="00F37918">
      <w:pPr>
        <w:pStyle w:val="ConsPlusNormal"/>
        <w:jc w:val="center"/>
      </w:pPr>
      <w:bookmarkStart w:id="13" w:name="P555"/>
      <w:bookmarkEnd w:id="13"/>
      <w:r>
        <w:t>Решение</w:t>
      </w:r>
    </w:p>
    <w:p w:rsidR="00F37918" w:rsidRDefault="00F37918">
      <w:pPr>
        <w:pStyle w:val="ConsPlusNormal"/>
        <w:jc w:val="center"/>
      </w:pPr>
      <w:r>
        <w:t>о предоставлении направления на получение</w:t>
      </w:r>
    </w:p>
    <w:p w:rsidR="00F37918" w:rsidRDefault="00F37918">
      <w:pPr>
        <w:pStyle w:val="ConsPlusNormal"/>
        <w:jc w:val="center"/>
      </w:pPr>
      <w:r>
        <w:t>протезов, протезно-ортопедических изделий</w:t>
      </w:r>
    </w:p>
    <w:p w:rsidR="00F37918" w:rsidRDefault="00F37918">
      <w:pPr>
        <w:pStyle w:val="ConsPlusNormal"/>
        <w:jc w:val="center"/>
      </w:pPr>
      <w:r>
        <w:t>от ___________________ N ______</w:t>
      </w:r>
    </w:p>
    <w:p w:rsidR="00F37918" w:rsidRDefault="00F37918">
      <w:pPr>
        <w:pStyle w:val="ConsPlusNormal"/>
        <w:jc w:val="both"/>
      </w:pPr>
    </w:p>
    <w:p w:rsidR="00F37918" w:rsidRDefault="00F37918">
      <w:pPr>
        <w:pStyle w:val="ConsPlusNonformat"/>
        <w:jc w:val="both"/>
      </w:pPr>
      <w:r>
        <w:t xml:space="preserve">    В соответствии с (нужное отметить):</w:t>
      </w:r>
    </w:p>
    <w:p w:rsidR="00F37918" w:rsidRDefault="00F37918">
      <w:pPr>
        <w:pStyle w:val="ConsPlusNonformat"/>
        <w:jc w:val="both"/>
      </w:pPr>
      <w:r>
        <w:t xml:space="preserve">    ┌───┐</w:t>
      </w:r>
    </w:p>
    <w:p w:rsidR="00F37918" w:rsidRDefault="00F37918">
      <w:pPr>
        <w:pStyle w:val="ConsPlusNonformat"/>
        <w:jc w:val="both"/>
      </w:pPr>
      <w:r>
        <w:t xml:space="preserve">    │   │ </w:t>
      </w:r>
      <w:hyperlink r:id="rId38" w:history="1">
        <w:r>
          <w:rPr>
            <w:color w:val="0000FF"/>
          </w:rPr>
          <w:t>Законом</w:t>
        </w:r>
      </w:hyperlink>
      <w:r>
        <w:t xml:space="preserve">  Кемеровской   области   от 20.12.2004 N 105-ОЗ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отдельной  категории ветеранов Великой Отечественной</w:t>
      </w:r>
    </w:p>
    <w:p w:rsidR="00F37918" w:rsidRDefault="00F37918">
      <w:pPr>
        <w:pStyle w:val="ConsPlusNonformat"/>
        <w:jc w:val="both"/>
      </w:pPr>
      <w:r>
        <w:t>войны и ветеранов труда";</w:t>
      </w:r>
    </w:p>
    <w:p w:rsidR="00F37918" w:rsidRDefault="00F37918">
      <w:pPr>
        <w:pStyle w:val="ConsPlusNonformat"/>
        <w:jc w:val="both"/>
      </w:pPr>
      <w:r>
        <w:t xml:space="preserve">    ┌───┐</w:t>
      </w:r>
    </w:p>
    <w:p w:rsidR="00F37918" w:rsidRDefault="00F37918">
      <w:pPr>
        <w:pStyle w:val="ConsPlusNonformat"/>
        <w:jc w:val="both"/>
      </w:pPr>
      <w:r>
        <w:t xml:space="preserve">    │   │ </w:t>
      </w:r>
      <w:hyperlink r:id="rId39" w:history="1">
        <w:r>
          <w:rPr>
            <w:color w:val="0000FF"/>
          </w:rPr>
          <w:t>Законом</w:t>
        </w:r>
      </w:hyperlink>
      <w:r>
        <w:t xml:space="preserve">  Кемеровской   области  от 20.12.2004 N 114-ОЗ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реабилитированных лиц и лиц, признанных пострадавшими</w:t>
      </w:r>
    </w:p>
    <w:p w:rsidR="00F37918" w:rsidRDefault="00F37918">
      <w:pPr>
        <w:pStyle w:val="ConsPlusNonformat"/>
        <w:jc w:val="both"/>
      </w:pPr>
      <w:r>
        <w:t>от политических репрессий";</w:t>
      </w:r>
    </w:p>
    <w:p w:rsidR="00F37918" w:rsidRDefault="00F37918">
      <w:pPr>
        <w:pStyle w:val="ConsPlusNonformat"/>
        <w:jc w:val="both"/>
      </w:pPr>
      <w:r>
        <w:t xml:space="preserve">    ┌───┐</w:t>
      </w:r>
    </w:p>
    <w:p w:rsidR="00F37918" w:rsidRDefault="00F37918">
      <w:pPr>
        <w:pStyle w:val="ConsPlusNonformat"/>
        <w:jc w:val="both"/>
      </w:pPr>
      <w:r>
        <w:t xml:space="preserve">    │   │ </w:t>
      </w:r>
      <w:hyperlink r:id="rId40" w:history="1">
        <w:r>
          <w:rPr>
            <w:color w:val="0000FF"/>
          </w:rPr>
          <w:t>Законом</w:t>
        </w:r>
      </w:hyperlink>
      <w:r>
        <w:t xml:space="preserve">  Кемеровской  области   от 08.04.2008 N 14-ОЗ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отдельных категорий многодетных матерей";</w:t>
      </w:r>
    </w:p>
    <w:p w:rsidR="00F37918" w:rsidRDefault="00F37918">
      <w:pPr>
        <w:pStyle w:val="ConsPlusNonformat"/>
        <w:jc w:val="both"/>
      </w:pPr>
      <w:r>
        <w:t xml:space="preserve">    ┌───┐</w:t>
      </w:r>
    </w:p>
    <w:p w:rsidR="00F37918" w:rsidRDefault="00F37918">
      <w:pPr>
        <w:pStyle w:val="ConsPlusNonformat"/>
        <w:jc w:val="both"/>
      </w:pPr>
      <w:r>
        <w:t xml:space="preserve">    │   │ </w:t>
      </w:r>
      <w:hyperlink r:id="rId41" w:history="1">
        <w:r>
          <w:rPr>
            <w:color w:val="0000FF"/>
          </w:rPr>
          <w:t>Законом</w:t>
        </w:r>
      </w:hyperlink>
      <w:r>
        <w:t xml:space="preserve">   Кемеровской  области  от 07.02.2013 N 9-ОЗ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отдельных категорий приемных родителей"</w:t>
      </w:r>
    </w:p>
    <w:p w:rsidR="00F37918" w:rsidRDefault="00F37918">
      <w:pPr>
        <w:pStyle w:val="ConsPlusNonformat"/>
        <w:jc w:val="both"/>
      </w:pPr>
      <w:r>
        <w:t>гражданину(ке) ____________________________________________________________</w:t>
      </w:r>
    </w:p>
    <w:p w:rsidR="00F37918" w:rsidRDefault="00F37918">
      <w:pPr>
        <w:pStyle w:val="ConsPlusNonformat"/>
        <w:jc w:val="both"/>
      </w:pPr>
      <w:r>
        <w:t>__________________________________________________________________________,</w:t>
      </w:r>
    </w:p>
    <w:p w:rsidR="00F37918" w:rsidRDefault="00F37918">
      <w:pPr>
        <w:pStyle w:val="ConsPlusNonformat"/>
        <w:jc w:val="both"/>
      </w:pPr>
      <w:r>
        <w:t xml:space="preserve">                         (фамилия, имя, отчество)</w:t>
      </w:r>
    </w:p>
    <w:p w:rsidR="00F37918" w:rsidRDefault="00F37918">
      <w:pPr>
        <w:pStyle w:val="ConsPlusNonformat"/>
        <w:jc w:val="both"/>
      </w:pPr>
      <w:r>
        <w:t>проживающему(ей) по адресу _______________________________________________,</w:t>
      </w:r>
    </w:p>
    <w:p w:rsidR="00F37918" w:rsidRDefault="00F37918">
      <w:pPr>
        <w:pStyle w:val="ConsPlusNonformat"/>
        <w:jc w:val="both"/>
      </w:pPr>
      <w:r>
        <w:t xml:space="preserve">                    (населенный пункт, улица, номер дома, корпус, квартира)</w:t>
      </w:r>
    </w:p>
    <w:p w:rsidR="00F37918" w:rsidRDefault="00F37918">
      <w:pPr>
        <w:pStyle w:val="ConsPlusNonformat"/>
        <w:jc w:val="both"/>
      </w:pPr>
      <w:r>
        <w:t>предоставить  направление  на  получение  протезов, протезно-ортопедических</w:t>
      </w:r>
    </w:p>
    <w:p w:rsidR="00F37918" w:rsidRDefault="00F37918">
      <w:pPr>
        <w:pStyle w:val="ConsPlusNonformat"/>
        <w:jc w:val="both"/>
      </w:pPr>
      <w:r>
        <w:t>изделий.</w:t>
      </w:r>
    </w:p>
    <w:p w:rsidR="00F37918" w:rsidRDefault="00F37918">
      <w:pPr>
        <w:pStyle w:val="ConsPlusNonformat"/>
        <w:jc w:val="both"/>
      </w:pPr>
    </w:p>
    <w:p w:rsidR="00F37918" w:rsidRDefault="00F37918">
      <w:pPr>
        <w:pStyle w:val="ConsPlusNonformat"/>
        <w:jc w:val="both"/>
      </w:pPr>
      <w:r>
        <w:t>Руководитель</w:t>
      </w:r>
    </w:p>
    <w:p w:rsidR="00F37918" w:rsidRDefault="00F37918">
      <w:pPr>
        <w:pStyle w:val="ConsPlusNonformat"/>
        <w:jc w:val="both"/>
      </w:pPr>
      <w:r>
        <w:t>уполномоченного органа _________________    _______________________________</w:t>
      </w:r>
    </w:p>
    <w:p w:rsidR="00F37918" w:rsidRDefault="00F37918">
      <w:pPr>
        <w:pStyle w:val="ConsPlusNonformat"/>
        <w:jc w:val="both"/>
      </w:pPr>
      <w:r>
        <w:t xml:space="preserve">                         (подпись)                (расшифровка подписи)</w:t>
      </w:r>
    </w:p>
    <w:p w:rsidR="00F37918" w:rsidRDefault="00F37918">
      <w:pPr>
        <w:pStyle w:val="ConsPlusNonformat"/>
        <w:jc w:val="both"/>
      </w:pPr>
      <w:r>
        <w:t>М.П.</w:t>
      </w: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both"/>
      </w:pPr>
    </w:p>
    <w:p w:rsidR="00F37918" w:rsidRDefault="00F37918">
      <w:pPr>
        <w:pStyle w:val="ConsPlusNormal"/>
        <w:jc w:val="right"/>
        <w:outlineLvl w:val="1"/>
      </w:pPr>
      <w:r>
        <w:t>Приложение N 5</w:t>
      </w:r>
    </w:p>
    <w:p w:rsidR="00F37918" w:rsidRDefault="00F37918">
      <w:pPr>
        <w:pStyle w:val="ConsPlusNormal"/>
        <w:jc w:val="right"/>
      </w:pPr>
      <w:r>
        <w:t>к административному регламенту</w:t>
      </w:r>
    </w:p>
    <w:p w:rsidR="00F37918" w:rsidRDefault="00F37918">
      <w:pPr>
        <w:pStyle w:val="ConsPlusNormal"/>
        <w:jc w:val="right"/>
      </w:pPr>
      <w:r>
        <w:t>предоставления государственной услуги</w:t>
      </w:r>
    </w:p>
    <w:p w:rsidR="00F37918" w:rsidRDefault="00F37918">
      <w:pPr>
        <w:pStyle w:val="ConsPlusNormal"/>
        <w:jc w:val="right"/>
      </w:pPr>
      <w:r>
        <w:t>"Бесплатное обеспечение протезами</w:t>
      </w:r>
    </w:p>
    <w:p w:rsidR="00F37918" w:rsidRDefault="00F37918">
      <w:pPr>
        <w:pStyle w:val="ConsPlusNormal"/>
        <w:jc w:val="right"/>
      </w:pPr>
      <w:r>
        <w:t>и протезно-ортопедическими изделиями"</w:t>
      </w:r>
    </w:p>
    <w:p w:rsidR="00F37918" w:rsidRDefault="00F37918">
      <w:pPr>
        <w:pStyle w:val="ConsPlusNormal"/>
        <w:jc w:val="both"/>
      </w:pPr>
    </w:p>
    <w:p w:rsidR="00F37918" w:rsidRDefault="00F37918">
      <w:pPr>
        <w:pStyle w:val="ConsPlusNormal"/>
        <w:jc w:val="center"/>
      </w:pPr>
      <w:bookmarkStart w:id="14" w:name="P602"/>
      <w:bookmarkEnd w:id="14"/>
      <w:r>
        <w:t>Решение</w:t>
      </w:r>
    </w:p>
    <w:p w:rsidR="00F37918" w:rsidRDefault="00F37918">
      <w:pPr>
        <w:pStyle w:val="ConsPlusNormal"/>
        <w:jc w:val="center"/>
      </w:pPr>
      <w:r>
        <w:t>об отказе в предоставлении направления на получение</w:t>
      </w:r>
    </w:p>
    <w:p w:rsidR="00F37918" w:rsidRDefault="00F37918">
      <w:pPr>
        <w:pStyle w:val="ConsPlusNormal"/>
        <w:jc w:val="center"/>
      </w:pPr>
      <w:r>
        <w:t>протезов, протезно-ортопедических изделий</w:t>
      </w:r>
    </w:p>
    <w:p w:rsidR="00F37918" w:rsidRDefault="00F37918">
      <w:pPr>
        <w:pStyle w:val="ConsPlusNormal"/>
        <w:jc w:val="center"/>
      </w:pPr>
      <w:r>
        <w:lastRenderedPageBreak/>
        <w:t>от ___________________ N _______</w:t>
      </w:r>
    </w:p>
    <w:p w:rsidR="00F37918" w:rsidRDefault="00F37918">
      <w:pPr>
        <w:pStyle w:val="ConsPlusNormal"/>
        <w:jc w:val="both"/>
      </w:pPr>
    </w:p>
    <w:p w:rsidR="00F37918" w:rsidRDefault="00F37918">
      <w:pPr>
        <w:pStyle w:val="ConsPlusNonformat"/>
        <w:jc w:val="both"/>
      </w:pPr>
      <w:r>
        <w:t xml:space="preserve">    В соответствии с (нужное отметить):</w:t>
      </w:r>
    </w:p>
    <w:p w:rsidR="00F37918" w:rsidRDefault="00F37918">
      <w:pPr>
        <w:pStyle w:val="ConsPlusNonformat"/>
        <w:jc w:val="both"/>
      </w:pPr>
      <w:r>
        <w:t xml:space="preserve">    ┌───┐</w:t>
      </w:r>
    </w:p>
    <w:p w:rsidR="00F37918" w:rsidRDefault="00F37918">
      <w:pPr>
        <w:pStyle w:val="ConsPlusNonformat"/>
        <w:jc w:val="both"/>
      </w:pPr>
      <w:r>
        <w:t xml:space="preserve">    │   │ </w:t>
      </w:r>
      <w:hyperlink r:id="rId42" w:history="1">
        <w:r>
          <w:rPr>
            <w:color w:val="0000FF"/>
          </w:rPr>
          <w:t>Законом</w:t>
        </w:r>
      </w:hyperlink>
      <w:r>
        <w:t xml:space="preserve">  Кемеровской   области  от 20.12.2004  N 105-ОЗ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отдельной  категории ветеранов Великой Отечественной</w:t>
      </w:r>
    </w:p>
    <w:p w:rsidR="00F37918" w:rsidRDefault="00F37918">
      <w:pPr>
        <w:pStyle w:val="ConsPlusNonformat"/>
        <w:jc w:val="both"/>
      </w:pPr>
      <w:r>
        <w:t>войны и ветеранов труда";</w:t>
      </w:r>
    </w:p>
    <w:p w:rsidR="00F37918" w:rsidRDefault="00F37918">
      <w:pPr>
        <w:pStyle w:val="ConsPlusNonformat"/>
        <w:jc w:val="both"/>
      </w:pPr>
      <w:r>
        <w:t xml:space="preserve">    ┌───┐</w:t>
      </w:r>
    </w:p>
    <w:p w:rsidR="00F37918" w:rsidRDefault="00F37918">
      <w:pPr>
        <w:pStyle w:val="ConsPlusNonformat"/>
        <w:jc w:val="both"/>
      </w:pPr>
      <w:r>
        <w:t xml:space="preserve">    │   │ </w:t>
      </w:r>
      <w:hyperlink r:id="rId43" w:history="1">
        <w:r>
          <w:rPr>
            <w:color w:val="0000FF"/>
          </w:rPr>
          <w:t>Законом</w:t>
        </w:r>
      </w:hyperlink>
      <w:r>
        <w:t xml:space="preserve">  Кемеровской области  от 20.12.2004  N 114-ОЗ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реабилитированных лиц и лиц, признанных пострадавшими</w:t>
      </w:r>
    </w:p>
    <w:p w:rsidR="00F37918" w:rsidRDefault="00F37918">
      <w:pPr>
        <w:pStyle w:val="ConsPlusNonformat"/>
        <w:jc w:val="both"/>
      </w:pPr>
      <w:r>
        <w:t>от политических репрессий";</w:t>
      </w:r>
    </w:p>
    <w:p w:rsidR="00F37918" w:rsidRDefault="00F37918">
      <w:pPr>
        <w:pStyle w:val="ConsPlusNonformat"/>
        <w:jc w:val="both"/>
      </w:pPr>
      <w:r>
        <w:t xml:space="preserve">    ┌───┐</w:t>
      </w:r>
    </w:p>
    <w:p w:rsidR="00F37918" w:rsidRDefault="00F37918">
      <w:pPr>
        <w:pStyle w:val="ConsPlusNonformat"/>
        <w:jc w:val="both"/>
      </w:pPr>
      <w:r>
        <w:t xml:space="preserve">    │   │ </w:t>
      </w:r>
      <w:hyperlink r:id="rId44" w:history="1">
        <w:r>
          <w:rPr>
            <w:color w:val="0000FF"/>
          </w:rPr>
          <w:t>Законом</w:t>
        </w:r>
      </w:hyperlink>
      <w:r>
        <w:t xml:space="preserve">   Кемеровской   области от 08.04.2008  N 14-ОЗ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отдельных категорий многодетных матерей";</w:t>
      </w:r>
    </w:p>
    <w:p w:rsidR="00F37918" w:rsidRDefault="00F37918">
      <w:pPr>
        <w:pStyle w:val="ConsPlusNonformat"/>
        <w:jc w:val="both"/>
      </w:pPr>
      <w:r>
        <w:t xml:space="preserve">    ┌───┐</w:t>
      </w:r>
    </w:p>
    <w:p w:rsidR="00F37918" w:rsidRDefault="00F37918">
      <w:pPr>
        <w:pStyle w:val="ConsPlusNonformat"/>
        <w:jc w:val="both"/>
      </w:pPr>
      <w:r>
        <w:t xml:space="preserve">    │   │ </w:t>
      </w:r>
      <w:hyperlink r:id="rId45" w:history="1">
        <w:r>
          <w:rPr>
            <w:color w:val="0000FF"/>
          </w:rPr>
          <w:t>Законом</w:t>
        </w:r>
      </w:hyperlink>
      <w:r>
        <w:t xml:space="preserve">  Кемеровской  области   от 07.02.2013 N 9-ОЗ   "О   мерах</w:t>
      </w:r>
    </w:p>
    <w:p w:rsidR="00F37918" w:rsidRDefault="00F37918">
      <w:pPr>
        <w:pStyle w:val="ConsPlusNonformat"/>
        <w:jc w:val="both"/>
      </w:pPr>
      <w:r>
        <w:t xml:space="preserve">    └───┘</w:t>
      </w:r>
    </w:p>
    <w:p w:rsidR="00F37918" w:rsidRDefault="00F37918">
      <w:pPr>
        <w:pStyle w:val="ConsPlusNonformat"/>
        <w:jc w:val="both"/>
      </w:pPr>
      <w:r>
        <w:t>социальной поддержки отдельных категорий приемных родителей"</w:t>
      </w:r>
    </w:p>
    <w:p w:rsidR="00F37918" w:rsidRDefault="00F37918">
      <w:pPr>
        <w:pStyle w:val="ConsPlusNonformat"/>
        <w:jc w:val="both"/>
      </w:pPr>
      <w:r>
        <w:t>гражданин(ка) _____________________________________________________________</w:t>
      </w:r>
    </w:p>
    <w:p w:rsidR="00F37918" w:rsidRDefault="00F37918">
      <w:pPr>
        <w:pStyle w:val="ConsPlusNonformat"/>
        <w:jc w:val="both"/>
      </w:pPr>
      <w:r>
        <w:t>__________________________________________________________________________,</w:t>
      </w:r>
    </w:p>
    <w:p w:rsidR="00F37918" w:rsidRDefault="00F37918">
      <w:pPr>
        <w:pStyle w:val="ConsPlusNonformat"/>
        <w:jc w:val="both"/>
      </w:pPr>
      <w:r>
        <w:t xml:space="preserve">                         (фамилия, имя, отчество)</w:t>
      </w:r>
    </w:p>
    <w:p w:rsidR="00F37918" w:rsidRDefault="00F37918">
      <w:pPr>
        <w:pStyle w:val="ConsPlusNonformat"/>
        <w:jc w:val="both"/>
      </w:pPr>
      <w:r>
        <w:t>проживающий(ая) по адресу _________________________________________________</w:t>
      </w:r>
    </w:p>
    <w:p w:rsidR="00F37918" w:rsidRDefault="00F37918">
      <w:pPr>
        <w:pStyle w:val="ConsPlusNonformat"/>
        <w:jc w:val="both"/>
      </w:pPr>
      <w:r>
        <w:t>__________________________________________________________________________,</w:t>
      </w:r>
    </w:p>
    <w:p w:rsidR="00F37918" w:rsidRDefault="00F37918">
      <w:pPr>
        <w:pStyle w:val="ConsPlusNonformat"/>
        <w:jc w:val="both"/>
      </w:pPr>
      <w:r>
        <w:t>обратился(ась) в _________________________________________________________.</w:t>
      </w:r>
    </w:p>
    <w:p w:rsidR="00F37918" w:rsidRDefault="00F37918">
      <w:pPr>
        <w:pStyle w:val="ConsPlusNonformat"/>
        <w:jc w:val="both"/>
      </w:pPr>
      <w:r>
        <w:t xml:space="preserve">                       (наименование уполномоченного органа)</w:t>
      </w:r>
    </w:p>
    <w:p w:rsidR="00F37918" w:rsidRDefault="00F37918">
      <w:pPr>
        <w:pStyle w:val="ConsPlusNonformat"/>
        <w:jc w:val="both"/>
      </w:pPr>
      <w:r>
        <w:t>Заявление принято и зарегистрировано "__"___________ 20__ г. N ___________.</w:t>
      </w:r>
    </w:p>
    <w:p w:rsidR="00F37918" w:rsidRDefault="00F37918">
      <w:pPr>
        <w:pStyle w:val="ConsPlusNonformat"/>
        <w:jc w:val="both"/>
      </w:pPr>
      <w:r>
        <w:t xml:space="preserve">    По  результатам  рассмотрения заявления и документов принято решение об</w:t>
      </w:r>
    </w:p>
    <w:p w:rsidR="00F37918" w:rsidRDefault="00F37918">
      <w:pPr>
        <w:pStyle w:val="ConsPlusNonformat"/>
        <w:jc w:val="both"/>
      </w:pPr>
      <w:r>
        <w:t>отказе    в    предоставлении    направления    на    получение   протезов,</w:t>
      </w:r>
    </w:p>
    <w:p w:rsidR="00F37918" w:rsidRDefault="00F37918">
      <w:pPr>
        <w:pStyle w:val="ConsPlusNonformat"/>
        <w:jc w:val="both"/>
      </w:pPr>
      <w:r>
        <w:t>протезно-ортопедических изделий по следующему основанию</w:t>
      </w:r>
    </w:p>
    <w:p w:rsidR="00F37918" w:rsidRDefault="00F37918">
      <w:pPr>
        <w:pStyle w:val="ConsPlusNonformat"/>
        <w:jc w:val="both"/>
      </w:pPr>
      <w:r>
        <w:t>___________________________________________________________________________</w:t>
      </w:r>
    </w:p>
    <w:p w:rsidR="00F37918" w:rsidRDefault="00F37918">
      <w:pPr>
        <w:pStyle w:val="ConsPlusNonformat"/>
        <w:jc w:val="both"/>
      </w:pPr>
      <w:r>
        <w:t xml:space="preserve">                          (основание для отказа)</w:t>
      </w:r>
    </w:p>
    <w:p w:rsidR="00F37918" w:rsidRDefault="00F37918">
      <w:pPr>
        <w:pStyle w:val="ConsPlusNonformat"/>
        <w:jc w:val="both"/>
      </w:pPr>
      <w:r>
        <w:t xml:space="preserve">      ______________________________________________________________.</w:t>
      </w:r>
    </w:p>
    <w:p w:rsidR="00F37918" w:rsidRDefault="00F37918">
      <w:pPr>
        <w:pStyle w:val="ConsPlusNonformat"/>
        <w:jc w:val="both"/>
      </w:pPr>
      <w:r>
        <w:t xml:space="preserve">        Настоящее решение может быть обжаловано в судебном порядке.</w:t>
      </w:r>
    </w:p>
    <w:p w:rsidR="00F37918" w:rsidRDefault="00F37918">
      <w:pPr>
        <w:pStyle w:val="ConsPlusNonformat"/>
        <w:jc w:val="both"/>
      </w:pPr>
    </w:p>
    <w:p w:rsidR="00F37918" w:rsidRDefault="00F37918">
      <w:pPr>
        <w:pStyle w:val="ConsPlusNonformat"/>
        <w:jc w:val="both"/>
      </w:pPr>
      <w:r>
        <w:t>Руководитель</w:t>
      </w:r>
    </w:p>
    <w:p w:rsidR="00F37918" w:rsidRDefault="00F37918">
      <w:pPr>
        <w:pStyle w:val="ConsPlusNonformat"/>
        <w:jc w:val="both"/>
      </w:pPr>
      <w:r>
        <w:t>уполномоченного органа ________________          __________________________</w:t>
      </w:r>
    </w:p>
    <w:p w:rsidR="00F37918" w:rsidRDefault="00F37918">
      <w:pPr>
        <w:pStyle w:val="ConsPlusNonformat"/>
        <w:jc w:val="both"/>
      </w:pPr>
      <w:r>
        <w:t xml:space="preserve">                          (подпись)                  (расшифровка подписи)</w:t>
      </w:r>
    </w:p>
    <w:p w:rsidR="00F37918" w:rsidRDefault="00F37918">
      <w:pPr>
        <w:pStyle w:val="ConsPlusNonformat"/>
        <w:jc w:val="both"/>
      </w:pPr>
      <w:r>
        <w:t>М.П.</w:t>
      </w:r>
    </w:p>
    <w:p w:rsidR="00F37918" w:rsidRDefault="00F37918">
      <w:pPr>
        <w:pStyle w:val="ConsPlusNormal"/>
        <w:jc w:val="both"/>
      </w:pPr>
    </w:p>
    <w:p w:rsidR="00F37918" w:rsidRDefault="00F37918">
      <w:pPr>
        <w:pStyle w:val="ConsPlusNormal"/>
        <w:jc w:val="both"/>
      </w:pPr>
    </w:p>
    <w:p w:rsidR="00F37918" w:rsidRDefault="00F37918">
      <w:pPr>
        <w:pStyle w:val="ConsPlusNormal"/>
        <w:pBdr>
          <w:top w:val="single" w:sz="6" w:space="0" w:color="auto"/>
        </w:pBdr>
        <w:spacing w:before="100" w:after="100"/>
        <w:jc w:val="both"/>
        <w:rPr>
          <w:sz w:val="2"/>
          <w:szCs w:val="2"/>
        </w:rPr>
      </w:pPr>
    </w:p>
    <w:p w:rsidR="00A86F96" w:rsidRDefault="00A86F96"/>
    <w:sectPr w:rsidR="00A86F96" w:rsidSect="007D036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20"/>
  <w:displayHorizontalDrawingGridEvery w:val="2"/>
  <w:displayVerticalDrawingGridEvery w:val="2"/>
  <w:characterSpacingControl w:val="doNotCompress"/>
  <w:compat/>
  <w:rsids>
    <w:rsidRoot w:val="00F37918"/>
    <w:rsid w:val="00111054"/>
    <w:rsid w:val="001E072A"/>
    <w:rsid w:val="0028133C"/>
    <w:rsid w:val="002841C1"/>
    <w:rsid w:val="004D006F"/>
    <w:rsid w:val="005078B2"/>
    <w:rsid w:val="0057675D"/>
    <w:rsid w:val="00587174"/>
    <w:rsid w:val="005932C8"/>
    <w:rsid w:val="005E2637"/>
    <w:rsid w:val="00694C00"/>
    <w:rsid w:val="006B256F"/>
    <w:rsid w:val="007909BC"/>
    <w:rsid w:val="007A71CD"/>
    <w:rsid w:val="00820EE8"/>
    <w:rsid w:val="00903EB5"/>
    <w:rsid w:val="009042F4"/>
    <w:rsid w:val="00950382"/>
    <w:rsid w:val="009D6094"/>
    <w:rsid w:val="00A00712"/>
    <w:rsid w:val="00A86F96"/>
    <w:rsid w:val="00B0715C"/>
    <w:rsid w:val="00B9661E"/>
    <w:rsid w:val="00CA5AB2"/>
    <w:rsid w:val="00D4539F"/>
    <w:rsid w:val="00D65105"/>
    <w:rsid w:val="00DB1FBF"/>
    <w:rsid w:val="00E166EB"/>
    <w:rsid w:val="00E512F5"/>
    <w:rsid w:val="00E71F2B"/>
    <w:rsid w:val="00E82DC0"/>
    <w:rsid w:val="00F10302"/>
    <w:rsid w:val="00F37918"/>
    <w:rsid w:val="00F8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3C"/>
    <w:rPr>
      <w:sz w:val="24"/>
      <w:szCs w:val="24"/>
    </w:rPr>
  </w:style>
  <w:style w:type="paragraph" w:styleId="1">
    <w:name w:val="heading 1"/>
    <w:basedOn w:val="a"/>
    <w:next w:val="a"/>
    <w:link w:val="10"/>
    <w:uiPriority w:val="9"/>
    <w:qFormat/>
    <w:rsid w:val="0028133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8133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8133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8133C"/>
    <w:pPr>
      <w:keepNext/>
      <w:spacing w:before="240" w:after="60"/>
      <w:outlineLvl w:val="3"/>
    </w:pPr>
    <w:rPr>
      <w:b/>
      <w:bCs/>
      <w:sz w:val="28"/>
      <w:szCs w:val="28"/>
    </w:rPr>
  </w:style>
  <w:style w:type="paragraph" w:styleId="5">
    <w:name w:val="heading 5"/>
    <w:basedOn w:val="a"/>
    <w:next w:val="a"/>
    <w:link w:val="50"/>
    <w:uiPriority w:val="9"/>
    <w:semiHidden/>
    <w:unhideWhenUsed/>
    <w:qFormat/>
    <w:rsid w:val="0028133C"/>
    <w:pPr>
      <w:spacing w:before="240" w:after="60"/>
      <w:outlineLvl w:val="4"/>
    </w:pPr>
    <w:rPr>
      <w:b/>
      <w:bCs/>
      <w:i/>
      <w:iCs/>
      <w:sz w:val="26"/>
      <w:szCs w:val="26"/>
    </w:rPr>
  </w:style>
  <w:style w:type="paragraph" w:styleId="6">
    <w:name w:val="heading 6"/>
    <w:basedOn w:val="a"/>
    <w:next w:val="a"/>
    <w:link w:val="60"/>
    <w:uiPriority w:val="9"/>
    <w:semiHidden/>
    <w:unhideWhenUsed/>
    <w:qFormat/>
    <w:rsid w:val="0028133C"/>
    <w:pPr>
      <w:spacing w:before="240" w:after="60"/>
      <w:outlineLvl w:val="5"/>
    </w:pPr>
    <w:rPr>
      <w:b/>
      <w:bCs/>
      <w:sz w:val="22"/>
      <w:szCs w:val="22"/>
    </w:rPr>
  </w:style>
  <w:style w:type="paragraph" w:styleId="7">
    <w:name w:val="heading 7"/>
    <w:basedOn w:val="a"/>
    <w:next w:val="a"/>
    <w:link w:val="70"/>
    <w:uiPriority w:val="9"/>
    <w:semiHidden/>
    <w:unhideWhenUsed/>
    <w:qFormat/>
    <w:rsid w:val="0028133C"/>
    <w:pPr>
      <w:spacing w:before="240" w:after="60"/>
      <w:outlineLvl w:val="6"/>
    </w:pPr>
  </w:style>
  <w:style w:type="paragraph" w:styleId="8">
    <w:name w:val="heading 8"/>
    <w:basedOn w:val="a"/>
    <w:next w:val="a"/>
    <w:link w:val="80"/>
    <w:uiPriority w:val="9"/>
    <w:semiHidden/>
    <w:unhideWhenUsed/>
    <w:qFormat/>
    <w:rsid w:val="0028133C"/>
    <w:pPr>
      <w:spacing w:before="240" w:after="60"/>
      <w:outlineLvl w:val="7"/>
    </w:pPr>
    <w:rPr>
      <w:i/>
      <w:iCs/>
    </w:rPr>
  </w:style>
  <w:style w:type="paragraph" w:styleId="9">
    <w:name w:val="heading 9"/>
    <w:basedOn w:val="a"/>
    <w:next w:val="a"/>
    <w:link w:val="90"/>
    <w:uiPriority w:val="9"/>
    <w:semiHidden/>
    <w:unhideWhenUsed/>
    <w:qFormat/>
    <w:rsid w:val="0028133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33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8133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8133C"/>
    <w:rPr>
      <w:rFonts w:asciiTheme="majorHAnsi" w:eastAsiaTheme="majorEastAsia" w:hAnsiTheme="majorHAnsi"/>
      <w:b/>
      <w:bCs/>
      <w:sz w:val="26"/>
      <w:szCs w:val="26"/>
    </w:rPr>
  </w:style>
  <w:style w:type="character" w:customStyle="1" w:styleId="40">
    <w:name w:val="Заголовок 4 Знак"/>
    <w:basedOn w:val="a0"/>
    <w:link w:val="4"/>
    <w:uiPriority w:val="9"/>
    <w:rsid w:val="0028133C"/>
    <w:rPr>
      <w:b/>
      <w:bCs/>
      <w:sz w:val="28"/>
      <w:szCs w:val="28"/>
    </w:rPr>
  </w:style>
  <w:style w:type="character" w:customStyle="1" w:styleId="50">
    <w:name w:val="Заголовок 5 Знак"/>
    <w:basedOn w:val="a0"/>
    <w:link w:val="5"/>
    <w:uiPriority w:val="9"/>
    <w:semiHidden/>
    <w:rsid w:val="0028133C"/>
    <w:rPr>
      <w:b/>
      <w:bCs/>
      <w:i/>
      <w:iCs/>
      <w:sz w:val="26"/>
      <w:szCs w:val="26"/>
    </w:rPr>
  </w:style>
  <w:style w:type="character" w:customStyle="1" w:styleId="60">
    <w:name w:val="Заголовок 6 Знак"/>
    <w:basedOn w:val="a0"/>
    <w:link w:val="6"/>
    <w:uiPriority w:val="9"/>
    <w:semiHidden/>
    <w:rsid w:val="0028133C"/>
    <w:rPr>
      <w:b/>
      <w:bCs/>
    </w:rPr>
  </w:style>
  <w:style w:type="character" w:customStyle="1" w:styleId="70">
    <w:name w:val="Заголовок 7 Знак"/>
    <w:basedOn w:val="a0"/>
    <w:link w:val="7"/>
    <w:uiPriority w:val="9"/>
    <w:semiHidden/>
    <w:rsid w:val="0028133C"/>
    <w:rPr>
      <w:sz w:val="24"/>
      <w:szCs w:val="24"/>
    </w:rPr>
  </w:style>
  <w:style w:type="character" w:customStyle="1" w:styleId="80">
    <w:name w:val="Заголовок 8 Знак"/>
    <w:basedOn w:val="a0"/>
    <w:link w:val="8"/>
    <w:uiPriority w:val="9"/>
    <w:semiHidden/>
    <w:rsid w:val="0028133C"/>
    <w:rPr>
      <w:i/>
      <w:iCs/>
      <w:sz w:val="24"/>
      <w:szCs w:val="24"/>
    </w:rPr>
  </w:style>
  <w:style w:type="character" w:customStyle="1" w:styleId="90">
    <w:name w:val="Заголовок 9 Знак"/>
    <w:basedOn w:val="a0"/>
    <w:link w:val="9"/>
    <w:uiPriority w:val="9"/>
    <w:semiHidden/>
    <w:rsid w:val="0028133C"/>
    <w:rPr>
      <w:rFonts w:asciiTheme="majorHAnsi" w:eastAsiaTheme="majorEastAsia" w:hAnsiTheme="majorHAnsi"/>
    </w:rPr>
  </w:style>
  <w:style w:type="paragraph" w:styleId="a3">
    <w:name w:val="Title"/>
    <w:basedOn w:val="a"/>
    <w:next w:val="a"/>
    <w:link w:val="a4"/>
    <w:uiPriority w:val="10"/>
    <w:qFormat/>
    <w:rsid w:val="0028133C"/>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8133C"/>
    <w:rPr>
      <w:rFonts w:asciiTheme="majorHAnsi" w:eastAsiaTheme="majorEastAsia" w:hAnsiTheme="majorHAnsi"/>
      <w:b/>
      <w:bCs/>
      <w:kern w:val="28"/>
      <w:sz w:val="32"/>
      <w:szCs w:val="32"/>
    </w:rPr>
  </w:style>
  <w:style w:type="paragraph" w:styleId="a5">
    <w:name w:val="Subtitle"/>
    <w:basedOn w:val="a"/>
    <w:next w:val="a"/>
    <w:link w:val="a6"/>
    <w:uiPriority w:val="11"/>
    <w:qFormat/>
    <w:rsid w:val="0028133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8133C"/>
    <w:rPr>
      <w:rFonts w:asciiTheme="majorHAnsi" w:eastAsiaTheme="majorEastAsia" w:hAnsiTheme="majorHAnsi"/>
      <w:sz w:val="24"/>
      <w:szCs w:val="24"/>
    </w:rPr>
  </w:style>
  <w:style w:type="character" w:styleId="a7">
    <w:name w:val="Strong"/>
    <w:basedOn w:val="a0"/>
    <w:uiPriority w:val="22"/>
    <w:qFormat/>
    <w:rsid w:val="0028133C"/>
    <w:rPr>
      <w:b/>
      <w:bCs/>
    </w:rPr>
  </w:style>
  <w:style w:type="character" w:styleId="a8">
    <w:name w:val="Emphasis"/>
    <w:basedOn w:val="a0"/>
    <w:uiPriority w:val="20"/>
    <w:qFormat/>
    <w:rsid w:val="0028133C"/>
    <w:rPr>
      <w:rFonts w:asciiTheme="minorHAnsi" w:hAnsiTheme="minorHAnsi"/>
      <w:b/>
      <w:i/>
      <w:iCs/>
    </w:rPr>
  </w:style>
  <w:style w:type="paragraph" w:styleId="a9">
    <w:name w:val="No Spacing"/>
    <w:basedOn w:val="a"/>
    <w:uiPriority w:val="1"/>
    <w:qFormat/>
    <w:rsid w:val="0028133C"/>
    <w:rPr>
      <w:szCs w:val="32"/>
    </w:rPr>
  </w:style>
  <w:style w:type="paragraph" w:styleId="aa">
    <w:name w:val="List Paragraph"/>
    <w:basedOn w:val="a"/>
    <w:uiPriority w:val="34"/>
    <w:qFormat/>
    <w:rsid w:val="0028133C"/>
    <w:pPr>
      <w:ind w:left="720"/>
      <w:contextualSpacing/>
    </w:pPr>
  </w:style>
  <w:style w:type="paragraph" w:styleId="21">
    <w:name w:val="Quote"/>
    <w:basedOn w:val="a"/>
    <w:next w:val="a"/>
    <w:link w:val="22"/>
    <w:uiPriority w:val="29"/>
    <w:qFormat/>
    <w:rsid w:val="0028133C"/>
    <w:rPr>
      <w:i/>
    </w:rPr>
  </w:style>
  <w:style w:type="character" w:customStyle="1" w:styleId="22">
    <w:name w:val="Цитата 2 Знак"/>
    <w:basedOn w:val="a0"/>
    <w:link w:val="21"/>
    <w:uiPriority w:val="29"/>
    <w:rsid w:val="0028133C"/>
    <w:rPr>
      <w:i/>
      <w:sz w:val="24"/>
      <w:szCs w:val="24"/>
    </w:rPr>
  </w:style>
  <w:style w:type="paragraph" w:styleId="ab">
    <w:name w:val="Intense Quote"/>
    <w:basedOn w:val="a"/>
    <w:next w:val="a"/>
    <w:link w:val="ac"/>
    <w:uiPriority w:val="30"/>
    <w:qFormat/>
    <w:rsid w:val="0028133C"/>
    <w:pPr>
      <w:ind w:left="720" w:right="720"/>
    </w:pPr>
    <w:rPr>
      <w:b/>
      <w:i/>
      <w:szCs w:val="22"/>
    </w:rPr>
  </w:style>
  <w:style w:type="character" w:customStyle="1" w:styleId="ac">
    <w:name w:val="Выделенная цитата Знак"/>
    <w:basedOn w:val="a0"/>
    <w:link w:val="ab"/>
    <w:uiPriority w:val="30"/>
    <w:rsid w:val="0028133C"/>
    <w:rPr>
      <w:b/>
      <w:i/>
      <w:sz w:val="24"/>
    </w:rPr>
  </w:style>
  <w:style w:type="character" w:styleId="ad">
    <w:name w:val="Subtle Emphasis"/>
    <w:uiPriority w:val="19"/>
    <w:qFormat/>
    <w:rsid w:val="0028133C"/>
    <w:rPr>
      <w:i/>
      <w:color w:val="5A5A5A" w:themeColor="text1" w:themeTint="A5"/>
    </w:rPr>
  </w:style>
  <w:style w:type="character" w:styleId="ae">
    <w:name w:val="Intense Emphasis"/>
    <w:basedOn w:val="a0"/>
    <w:uiPriority w:val="21"/>
    <w:qFormat/>
    <w:rsid w:val="0028133C"/>
    <w:rPr>
      <w:b/>
      <w:i/>
      <w:sz w:val="24"/>
      <w:szCs w:val="24"/>
      <w:u w:val="single"/>
    </w:rPr>
  </w:style>
  <w:style w:type="character" w:styleId="af">
    <w:name w:val="Subtle Reference"/>
    <w:basedOn w:val="a0"/>
    <w:uiPriority w:val="31"/>
    <w:qFormat/>
    <w:rsid w:val="0028133C"/>
    <w:rPr>
      <w:sz w:val="24"/>
      <w:szCs w:val="24"/>
      <w:u w:val="single"/>
    </w:rPr>
  </w:style>
  <w:style w:type="character" w:styleId="af0">
    <w:name w:val="Intense Reference"/>
    <w:basedOn w:val="a0"/>
    <w:uiPriority w:val="32"/>
    <w:qFormat/>
    <w:rsid w:val="0028133C"/>
    <w:rPr>
      <w:b/>
      <w:sz w:val="24"/>
      <w:u w:val="single"/>
    </w:rPr>
  </w:style>
  <w:style w:type="character" w:styleId="af1">
    <w:name w:val="Book Title"/>
    <w:basedOn w:val="a0"/>
    <w:uiPriority w:val="33"/>
    <w:qFormat/>
    <w:rsid w:val="0028133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8133C"/>
    <w:pPr>
      <w:outlineLvl w:val="9"/>
    </w:pPr>
  </w:style>
  <w:style w:type="paragraph" w:customStyle="1" w:styleId="ConsPlusNormal">
    <w:name w:val="ConsPlusNormal"/>
    <w:rsid w:val="00F37918"/>
    <w:pPr>
      <w:widowControl w:val="0"/>
      <w:autoSpaceDE w:val="0"/>
      <w:autoSpaceDN w:val="0"/>
      <w:jc w:val="left"/>
    </w:pPr>
    <w:rPr>
      <w:rFonts w:ascii="Calibri" w:eastAsia="Times New Roman" w:hAnsi="Calibri" w:cs="Calibri"/>
      <w:sz w:val="24"/>
      <w:szCs w:val="20"/>
      <w:lang w:val="ru-RU" w:eastAsia="ru-RU" w:bidi="ar-SA"/>
    </w:rPr>
  </w:style>
  <w:style w:type="paragraph" w:customStyle="1" w:styleId="ConsPlusNonformat">
    <w:name w:val="ConsPlusNonformat"/>
    <w:rsid w:val="00F37918"/>
    <w:pPr>
      <w:widowControl w:val="0"/>
      <w:autoSpaceDE w:val="0"/>
      <w:autoSpaceDN w:val="0"/>
      <w:jc w:val="left"/>
    </w:pPr>
    <w:rPr>
      <w:rFonts w:ascii="Courier New" w:eastAsia="Times New Roman" w:hAnsi="Courier New" w:cs="Courier New"/>
      <w:sz w:val="20"/>
      <w:szCs w:val="20"/>
      <w:lang w:val="ru-RU" w:eastAsia="ru-RU" w:bidi="ar-SA"/>
    </w:rPr>
  </w:style>
  <w:style w:type="paragraph" w:customStyle="1" w:styleId="ConsPlusTitle">
    <w:name w:val="ConsPlusTitle"/>
    <w:rsid w:val="00F37918"/>
    <w:pPr>
      <w:widowControl w:val="0"/>
      <w:autoSpaceDE w:val="0"/>
      <w:autoSpaceDN w:val="0"/>
      <w:jc w:val="left"/>
    </w:pPr>
    <w:rPr>
      <w:rFonts w:ascii="Calibri" w:eastAsia="Times New Roman" w:hAnsi="Calibri" w:cs="Calibri"/>
      <w:b/>
      <w:sz w:val="24"/>
      <w:szCs w:val="20"/>
      <w:lang w:val="ru-RU" w:eastAsia="ru-RU" w:bidi="ar-SA"/>
    </w:rPr>
  </w:style>
  <w:style w:type="paragraph" w:customStyle="1" w:styleId="ConsPlusCell">
    <w:name w:val="ConsPlusCell"/>
    <w:rsid w:val="00F37918"/>
    <w:pPr>
      <w:widowControl w:val="0"/>
      <w:autoSpaceDE w:val="0"/>
      <w:autoSpaceDN w:val="0"/>
      <w:jc w:val="left"/>
    </w:pPr>
    <w:rPr>
      <w:rFonts w:ascii="Courier New" w:eastAsia="Times New Roman" w:hAnsi="Courier New" w:cs="Courier New"/>
      <w:sz w:val="20"/>
      <w:szCs w:val="20"/>
      <w:lang w:val="ru-RU" w:eastAsia="ru-RU" w:bidi="ar-SA"/>
    </w:rPr>
  </w:style>
  <w:style w:type="paragraph" w:customStyle="1" w:styleId="ConsPlusDocList">
    <w:name w:val="ConsPlusDocList"/>
    <w:rsid w:val="00F37918"/>
    <w:pPr>
      <w:widowControl w:val="0"/>
      <w:autoSpaceDE w:val="0"/>
      <w:autoSpaceDN w:val="0"/>
      <w:jc w:val="left"/>
    </w:pPr>
    <w:rPr>
      <w:rFonts w:ascii="Calibri" w:eastAsia="Times New Roman" w:hAnsi="Calibri" w:cs="Calibri"/>
      <w:sz w:val="24"/>
      <w:szCs w:val="20"/>
      <w:lang w:val="ru-RU" w:eastAsia="ru-RU" w:bidi="ar-SA"/>
    </w:rPr>
  </w:style>
  <w:style w:type="paragraph" w:customStyle="1" w:styleId="ConsPlusTitlePage">
    <w:name w:val="ConsPlusTitlePage"/>
    <w:rsid w:val="00F37918"/>
    <w:pPr>
      <w:widowControl w:val="0"/>
      <w:autoSpaceDE w:val="0"/>
      <w:autoSpaceDN w:val="0"/>
      <w:jc w:val="left"/>
    </w:pPr>
    <w:rPr>
      <w:rFonts w:ascii="Tahoma" w:eastAsia="Times New Roman" w:hAnsi="Tahoma" w:cs="Tahoma"/>
      <w:sz w:val="20"/>
      <w:szCs w:val="20"/>
      <w:lang w:val="ru-RU" w:eastAsia="ru-RU" w:bidi="ar-SA"/>
    </w:rPr>
  </w:style>
  <w:style w:type="paragraph" w:customStyle="1" w:styleId="ConsPlusJurTerm">
    <w:name w:val="ConsPlusJurTerm"/>
    <w:rsid w:val="00F37918"/>
    <w:pPr>
      <w:widowControl w:val="0"/>
      <w:autoSpaceDE w:val="0"/>
      <w:autoSpaceDN w:val="0"/>
      <w:jc w:val="left"/>
    </w:pPr>
    <w:rPr>
      <w:rFonts w:ascii="Tahoma" w:eastAsia="Times New Roman" w:hAnsi="Tahoma" w:cs="Tahoma"/>
      <w:sz w:val="20"/>
      <w:szCs w:val="20"/>
      <w:lang w:val="ru-RU" w:eastAsia="ru-RU" w:bidi="ar-SA"/>
    </w:rPr>
  </w:style>
  <w:style w:type="paragraph" w:customStyle="1" w:styleId="ConsPlusTextList">
    <w:name w:val="ConsPlusTextList"/>
    <w:rsid w:val="00F37918"/>
    <w:pPr>
      <w:widowControl w:val="0"/>
      <w:autoSpaceDE w:val="0"/>
      <w:autoSpaceDN w:val="0"/>
      <w:jc w:val="left"/>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837916F081F25FC18C52800738E25CD10B18031421A2EE98A493EC0751E8E55F372A2A6FFD3DC6433E364318C740D4BV1E" TargetMode="External"/><Relationship Id="rId13" Type="http://schemas.openxmlformats.org/officeDocument/2006/relationships/hyperlink" Target="consultantplus://offline/ref=B0C837916F081F25FC18C52800738E25CD10B1803C4C1F26E28A493EC0751E8E55F372B0A6A7DFDC662DE26D24DA254BE57986ECDD0BF9E72A498B4BV6E" TargetMode="External"/><Relationship Id="rId18" Type="http://schemas.openxmlformats.org/officeDocument/2006/relationships/hyperlink" Target="consultantplus://offline/ref=B0C837916F081F25FC18C53E031FD220CA13E68A314B1079B7D51263977C14D900BC73FEE2A8C0DD6733E0652D48VFE" TargetMode="External"/><Relationship Id="rId26" Type="http://schemas.openxmlformats.org/officeDocument/2006/relationships/hyperlink" Target="consultantplus://offline/ref=B0C837916F081F25FC18C53E031FD220CA13E68A314B1079B7D51263977C14D912BC2BF1E3A3D5883769B7682F8C6A0EB16A84EEC140VBE" TargetMode="External"/><Relationship Id="rId39" Type="http://schemas.openxmlformats.org/officeDocument/2006/relationships/hyperlink" Target="consultantplus://offline/ref=B0C837916F081F25FC18C52800738E25CD10B180324D1E2AE28A493EC0751E8E55F372A2A6FFD3DC6433E364318C740D4BV1E" TargetMode="External"/><Relationship Id="rId3" Type="http://schemas.openxmlformats.org/officeDocument/2006/relationships/webSettings" Target="webSettings.xml"/><Relationship Id="rId21" Type="http://schemas.openxmlformats.org/officeDocument/2006/relationships/hyperlink" Target="consultantplus://offline/ref=B0C837916F081F25FC18C52800738E25CD10B180344B1328EB861434C82C128C52FC2DA7A1EED3DD662DE66D2F85205EF4218BEEC114F9F8364B89B54CVEE" TargetMode="External"/><Relationship Id="rId34" Type="http://schemas.openxmlformats.org/officeDocument/2006/relationships/hyperlink" Target="consultantplus://offline/ref=B0C837916F081F25FC18C52800738E25CD10B180324D1E2AE28A493EC0751E8E55F372A2A6FFD3DC6433E364318C740D4BV1E" TargetMode="External"/><Relationship Id="rId42" Type="http://schemas.openxmlformats.org/officeDocument/2006/relationships/hyperlink" Target="consultantplus://offline/ref=B0C837916F081F25FC18C52800738E25CD10B1803C481B2AEC8A493EC0751E8E55F372A2A6FFD3DC6433E364318C740D4BV1E" TargetMode="External"/><Relationship Id="rId47" Type="http://schemas.openxmlformats.org/officeDocument/2006/relationships/theme" Target="theme/theme1.xml"/><Relationship Id="rId7" Type="http://schemas.openxmlformats.org/officeDocument/2006/relationships/hyperlink" Target="consultantplus://offline/ref=B0C837916F081F25FC18C52800738E25CD10B180324A182AE38A493EC0751E8E55F372A2A6FFD3DC6433E364318C740D4BV1E" TargetMode="External"/><Relationship Id="rId12" Type="http://schemas.openxmlformats.org/officeDocument/2006/relationships/hyperlink" Target="consultantplus://offline/ref=B0C837916F081F25FC18C52800738E25CD10B180324D1E2AE28A493EC0751E8E55F372B0A6A7DFDC662DE26C24DA254BE57986ECDD0BF9E72A498B4BV6E" TargetMode="External"/><Relationship Id="rId17" Type="http://schemas.openxmlformats.org/officeDocument/2006/relationships/hyperlink" Target="consultantplus://offline/ref=B0C837916F081F25FC18C52800738E25CD10B180344B1328EB861434C82C128C52FC2DA7A1EED3DD662DE66D2B85205EF4218BEEC114F9F8364B89B54CVEE" TargetMode="External"/><Relationship Id="rId25" Type="http://schemas.openxmlformats.org/officeDocument/2006/relationships/hyperlink" Target="consultantplus://offline/ref=B0C837916F081F25FC18C53E031FD220CA13E68A314B1079B7D51263977C14D900BC73FEE2A8C0DD6733E0652D48VFE" TargetMode="External"/><Relationship Id="rId33" Type="http://schemas.openxmlformats.org/officeDocument/2006/relationships/hyperlink" Target="consultantplus://offline/ref=B0C837916F081F25FC18C52800738E25CD10B1803C481B2AEC8A493EC0751E8E55F372A2A6FFD3DC6433E364318C740D4BV1E" TargetMode="External"/><Relationship Id="rId38" Type="http://schemas.openxmlformats.org/officeDocument/2006/relationships/hyperlink" Target="consultantplus://offline/ref=B0C837916F081F25FC18C52800738E25CD10B1803C481B2AEC8A493EC0751E8E55F372A2A6FFD3DC6433E364318C740D4BV1E"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0C837916F081F25FC18C52800738E25CD10B180344B1328EB861434C82C128C52FC2DA7A1EED3DD662DE66D2C85205EF4218BEEC114F9F8364B89B54CVEE" TargetMode="External"/><Relationship Id="rId20" Type="http://schemas.openxmlformats.org/officeDocument/2006/relationships/hyperlink" Target="consultantplus://offline/ref=B0C837916F081F25FC18C53E031FD220CA13E68A314B1079B7D51263977C14D912BC2BF1EBAAD5883769B7682F8C6A0EB16A84EEC140VBE" TargetMode="External"/><Relationship Id="rId29" Type="http://schemas.openxmlformats.org/officeDocument/2006/relationships/hyperlink" Target="consultantplus://offline/ref=B0C837916F081F25FC18C53E031FD220CA13E68A314B1079B7D51263977C14D900BC73FEE2A8C0DD6733E0652D48VFE" TargetMode="External"/><Relationship Id="rId41" Type="http://schemas.openxmlformats.org/officeDocument/2006/relationships/hyperlink" Target="consultantplus://offline/ref=B0C837916F081F25FC18C52800738E25CD10B1803C4C1E2EE88A493EC0751E8E55F372A2A6FFD3DC6433E364318C740D4BV1E" TargetMode="External"/><Relationship Id="rId1" Type="http://schemas.openxmlformats.org/officeDocument/2006/relationships/styles" Target="styles.xml"/><Relationship Id="rId6" Type="http://schemas.openxmlformats.org/officeDocument/2006/relationships/hyperlink" Target="consultantplus://offline/ref=B0C837916F081F25FC18C52800738E25CD10B180344B1328EF871434C82C128C52FC2DA7A1EED3DD662DE3632785205EF4218BEEC114F9F8364B89B54CVEE" TargetMode="External"/><Relationship Id="rId11" Type="http://schemas.openxmlformats.org/officeDocument/2006/relationships/hyperlink" Target="consultantplus://offline/ref=B0C837916F081F25FC18C52800738E25CD10B1803C481B2AEC8A493EC0751E8E55F372B0A6A7DFDC662DE26D24DA254BE57986ECDD0BF9E72A498B4BV6E" TargetMode="External"/><Relationship Id="rId24" Type="http://schemas.openxmlformats.org/officeDocument/2006/relationships/hyperlink" Target="consultantplus://offline/ref=B0C837916F081F25FC18C53E031FD220CA12E785354D1079B7D51263977C14D900BC73FEE2A8C0DD6733E0652D48VFE" TargetMode="External"/><Relationship Id="rId32" Type="http://schemas.openxmlformats.org/officeDocument/2006/relationships/hyperlink" Target="consultantplus://offline/ref=B0C837916F081F25FC18C52800738E25CD10B18030421F29EE8A493EC0751E8E55F372A2A6FFD3DC6433E364318C740D4BV1E" TargetMode="External"/><Relationship Id="rId37" Type="http://schemas.openxmlformats.org/officeDocument/2006/relationships/hyperlink" Target="consultantplus://offline/ref=B0C837916F081F25FC18C53E031FD220CA13EC89304B1079B7D51263977C14D900BC73FEE2A8C0DD6733E0652D48VFE" TargetMode="External"/><Relationship Id="rId40" Type="http://schemas.openxmlformats.org/officeDocument/2006/relationships/hyperlink" Target="consultantplus://offline/ref=B0C837916F081F25FC18C52800738E25CD10B1803C4C1F26E28A493EC0751E8E55F372A2A6FFD3DC6433E364318C740D4BV1E" TargetMode="External"/><Relationship Id="rId45" Type="http://schemas.openxmlformats.org/officeDocument/2006/relationships/hyperlink" Target="consultantplus://offline/ref=B0C837916F081F25FC18C52800738E25CD10B1803C4C1E2EE88A493EC0751E8E55F372A2A6FFD3DC6433E364318C740D4BV1E" TargetMode="External"/><Relationship Id="rId5" Type="http://schemas.openxmlformats.org/officeDocument/2006/relationships/hyperlink" Target="consultantplus://offline/ref=B0C837916F081F25FC18C53E031FD220CA13E68A314B1079B7D51263977C14D912BC2BF2E2AADED56226B6346BDB790FB26A87EFDD08F8FB42V9E" TargetMode="External"/><Relationship Id="rId15" Type="http://schemas.openxmlformats.org/officeDocument/2006/relationships/hyperlink" Target="consultantplus://offline/ref=B0C837916F081F25FC18C52800738E25CD10B180344B1328EB861434C82C128C52FC2DA7A1EED3DD662DE66D2F85205EF4218BEEC114F9F8364B89B54CVEE" TargetMode="External"/><Relationship Id="rId23" Type="http://schemas.openxmlformats.org/officeDocument/2006/relationships/hyperlink" Target="consultantplus://offline/ref=B0C837916F081F25FC18DB25161FD220C813EC893C4C1079B7D51263977C14D912BC2BF2E2AADEDF6E26B6346BDB790FB26A87EFDD08F8FB42V9E" TargetMode="External"/><Relationship Id="rId28" Type="http://schemas.openxmlformats.org/officeDocument/2006/relationships/hyperlink" Target="consultantplus://offline/ref=B0C837916F081F25FC18C53E031FD220CA13E68A314B1079B7D51263977C14D912BC2BF2E2ADD5883769B7682F8C6A0EB16A84EEC140VBE" TargetMode="External"/><Relationship Id="rId36" Type="http://schemas.openxmlformats.org/officeDocument/2006/relationships/hyperlink" Target="consultantplus://offline/ref=B0C837916F081F25FC18C52800738E25CD10B1803C4C1E2EE88A493EC0751E8E55F372A2A6FFD3DC6433E364318C740D4BV1E" TargetMode="External"/><Relationship Id="rId10" Type="http://schemas.openxmlformats.org/officeDocument/2006/relationships/hyperlink" Target="consultantplus://offline/ref=B0C837916F081F25FC18C52800738E25CD10B180324A1A27ED8A493EC0751E8E55F372A2A6FFD3DC6433E364318C740D4BV1E" TargetMode="External"/><Relationship Id="rId19" Type="http://schemas.openxmlformats.org/officeDocument/2006/relationships/hyperlink" Target="consultantplus://offline/ref=B0C837916F081F25FC18C53E031FD220CA13E68A314B1079B7D51263977C14D912BC2BF7E1A18A8D2278EF652D90750EAE7686EC4CV2E" TargetMode="External"/><Relationship Id="rId31" Type="http://schemas.openxmlformats.org/officeDocument/2006/relationships/hyperlink" Target="consultantplus://offline/ref=B0C837916F081F25FC18C53E031FD220CA13E68A314B1079B7D51263977C14D912BC2BF2E2AADDD96426B6346BDB790FB26A87EFDD08F8FB42V9E" TargetMode="External"/><Relationship Id="rId44" Type="http://schemas.openxmlformats.org/officeDocument/2006/relationships/hyperlink" Target="consultantplus://offline/ref=B0C837916F081F25FC18C52800738E25CD10B1803C4C1F26E28A493EC0751E8E55F372A2A6FFD3DC6433E364318C740D4BV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C837916F081F25FC18C52800738E25CD10B180304B1D29E98A493EC0751E8E55F372A2A6FFD3DC6433E364318C740D4BV1E" TargetMode="External"/><Relationship Id="rId14" Type="http://schemas.openxmlformats.org/officeDocument/2006/relationships/hyperlink" Target="consultantplus://offline/ref=B0C837916F081F25FC18C52800738E25CD10B1803C4C1E2EE88A493EC0751E8E55F372B0A6A7DFDC662DE16224DA254BE57986ECDD0BF9E72A498B4BV6E" TargetMode="External"/><Relationship Id="rId22" Type="http://schemas.openxmlformats.org/officeDocument/2006/relationships/hyperlink" Target="consultantplus://offline/ref=B0C837916F081F25FC18DB25161FD220C813EC893C4C1079B7D51263977C14D912BC2BF2E2AADEDD6426B6346BDB790FB26A87EFDD08F8FB42V9E" TargetMode="External"/><Relationship Id="rId27" Type="http://schemas.openxmlformats.org/officeDocument/2006/relationships/hyperlink" Target="consultantplus://offline/ref=B0C837916F081F25FC18C53E031FD220CA13E68A314B1079B7D51263977C14D912BC2BF1EBAAD5883769B7682F8C6A0EB16A84EEC140VBE" TargetMode="External"/><Relationship Id="rId30" Type="http://schemas.openxmlformats.org/officeDocument/2006/relationships/hyperlink" Target="consultantplus://offline/ref=B0C837916F081F25FC18C53E031FD220CA1BEF8E344C1079B7D51263977C14D900BC73FEE2A8C0DD6733E0652D48VFE" TargetMode="External"/><Relationship Id="rId35" Type="http://schemas.openxmlformats.org/officeDocument/2006/relationships/hyperlink" Target="consultantplus://offline/ref=B0C837916F081F25FC18C52800738E25CD10B1803C4C1F26E28A493EC0751E8E55F372A2A6FFD3DC6433E364318C740D4BV1E" TargetMode="External"/><Relationship Id="rId43" Type="http://schemas.openxmlformats.org/officeDocument/2006/relationships/hyperlink" Target="consultantplus://offline/ref=B0C837916F081F25FC18C52800738E25CD10B180324D1E2AE28A493EC0751E8E55F372A2A6FFD3DC6433E364318C740D4BV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11257</Words>
  <Characters>64165</Characters>
  <Application>Microsoft Office Word</Application>
  <DocSecurity>0</DocSecurity>
  <Lines>534</Lines>
  <Paragraphs>150</Paragraphs>
  <ScaleCrop>false</ScaleCrop>
  <Company>Reanimator Extreme Edition</Company>
  <LinksUpToDate>false</LinksUpToDate>
  <CharactersWithSpaces>75272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2021-11-02T04:21:00Z</dcterms:created>
  <dcterms:modified xsi:type="dcterms:W3CDTF">2021-11-02T04:22:00Z</dcterms:modified>
</cp:coreProperties>
</file>